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72" w:type="dxa"/>
        <w:tblLayout w:type="fixed"/>
        <w:tblLook w:val="01E0"/>
      </w:tblPr>
      <w:tblGrid>
        <w:gridCol w:w="3960"/>
        <w:gridCol w:w="1980"/>
        <w:gridCol w:w="3960"/>
      </w:tblGrid>
      <w:tr w:rsidR="00281A5C" w:rsidTr="005528F9">
        <w:tc>
          <w:tcPr>
            <w:tcW w:w="3960" w:type="dxa"/>
          </w:tcPr>
          <w:p w:rsidR="00281A5C" w:rsidRPr="004D303E" w:rsidRDefault="00281A5C" w:rsidP="005528F9">
            <w:pPr>
              <w:pStyle w:val="Heading1"/>
              <w:tabs>
                <w:tab w:val="left" w:pos="2025"/>
              </w:tabs>
              <w:ind w:right="72"/>
              <w:rPr>
                <w:bCs/>
                <w:iCs/>
                <w:sz w:val="26"/>
              </w:rPr>
            </w:pPr>
          </w:p>
          <w:p w:rsidR="00281A5C" w:rsidRPr="004D303E" w:rsidRDefault="00281A5C" w:rsidP="005528F9">
            <w:pPr>
              <w:ind w:right="72"/>
              <w:jc w:val="center"/>
              <w:rPr>
                <w:rFonts w:ascii="Arial Cyr Chuv" w:hAnsi="Arial Cyr Chuv"/>
                <w:b/>
                <w:bCs/>
                <w:iCs/>
                <w:sz w:val="26"/>
                <w:szCs w:val="26"/>
              </w:rPr>
            </w:pPr>
            <w:r w:rsidRPr="004D303E">
              <w:rPr>
                <w:rFonts w:ascii="Arial Cyr Chuv" w:hAnsi="Arial Cyr Chuv"/>
                <w:b/>
                <w:bCs/>
                <w:iCs/>
                <w:sz w:val="26"/>
                <w:szCs w:val="26"/>
              </w:rPr>
              <w:t>Чёваш Республики</w:t>
            </w:r>
          </w:p>
          <w:p w:rsidR="00281A5C" w:rsidRPr="004D303E" w:rsidRDefault="00281A5C" w:rsidP="005528F9">
            <w:pPr>
              <w:spacing w:line="360" w:lineRule="auto"/>
              <w:ind w:right="74"/>
              <w:jc w:val="center"/>
              <w:rPr>
                <w:rFonts w:ascii="Arial Cyr Chuv" w:hAnsi="Arial Cyr Chuv"/>
                <w:b/>
                <w:bCs/>
                <w:sz w:val="26"/>
                <w:szCs w:val="26"/>
              </w:rPr>
            </w:pPr>
            <w:r w:rsidRPr="004D303E">
              <w:rPr>
                <w:rFonts w:ascii="Arial Cyr Chuv" w:hAnsi="Arial Cyr Chuv"/>
                <w:b/>
                <w:bCs/>
                <w:sz w:val="26"/>
                <w:szCs w:val="26"/>
              </w:rPr>
              <w:t>Елч.к район.</w:t>
            </w:r>
          </w:p>
          <w:p w:rsidR="00281A5C" w:rsidRPr="004D303E" w:rsidRDefault="00281A5C" w:rsidP="005528F9">
            <w:pPr>
              <w:ind w:right="74"/>
              <w:jc w:val="center"/>
              <w:rPr>
                <w:rFonts w:ascii="Arial Cyr Chuv" w:hAnsi="Arial Cyr Chuv"/>
                <w:b/>
                <w:bCs/>
                <w:sz w:val="26"/>
                <w:szCs w:val="26"/>
              </w:rPr>
            </w:pPr>
            <w:r w:rsidRPr="004D303E">
              <w:rPr>
                <w:rFonts w:ascii="Arial Cyr Chuv" w:hAnsi="Arial Cyr Chuv"/>
                <w:b/>
                <w:bCs/>
                <w:sz w:val="26"/>
                <w:szCs w:val="26"/>
              </w:rPr>
              <w:t>Елч.к район</w:t>
            </w:r>
          </w:p>
          <w:p w:rsidR="00281A5C" w:rsidRPr="004D303E" w:rsidRDefault="00281A5C" w:rsidP="005528F9">
            <w:pPr>
              <w:spacing w:line="360" w:lineRule="auto"/>
              <w:ind w:right="74"/>
              <w:jc w:val="center"/>
              <w:rPr>
                <w:rFonts w:ascii="Arial Cyr Chuv" w:hAnsi="Arial Cyr Chuv"/>
                <w:b/>
                <w:bCs/>
                <w:sz w:val="26"/>
                <w:szCs w:val="26"/>
              </w:rPr>
            </w:pPr>
            <w:r w:rsidRPr="004D303E">
              <w:rPr>
                <w:rFonts w:ascii="Arial Cyr Chuv" w:hAnsi="Arial Cyr Chuv"/>
                <w:b/>
                <w:bCs/>
                <w:sz w:val="26"/>
                <w:szCs w:val="26"/>
              </w:rPr>
              <w:t>Депутатсен пухёв.</w:t>
            </w:r>
          </w:p>
          <w:p w:rsidR="00281A5C" w:rsidRPr="004D303E" w:rsidRDefault="00281A5C" w:rsidP="005528F9">
            <w:pPr>
              <w:spacing w:line="360" w:lineRule="auto"/>
              <w:ind w:right="74"/>
              <w:jc w:val="center"/>
              <w:rPr>
                <w:rFonts w:ascii="Arial Cyr Chuv" w:hAnsi="Arial Cyr Chuv"/>
                <w:sz w:val="16"/>
              </w:rPr>
            </w:pPr>
            <w:r w:rsidRPr="004D303E">
              <w:rPr>
                <w:rFonts w:ascii="Arial Cyr Chuv" w:hAnsi="Arial Cyr Chuv"/>
                <w:b/>
                <w:sz w:val="26"/>
              </w:rPr>
              <w:t>ЙЫШЁНУ</w:t>
            </w:r>
          </w:p>
          <w:p w:rsidR="00281A5C" w:rsidRDefault="00281A5C" w:rsidP="005528F9">
            <w:pPr>
              <w:jc w:val="center"/>
              <w:rPr>
                <w:rFonts w:ascii="Arial Cyr Chuv" w:hAnsi="Arial Cyr Chuv"/>
              </w:rPr>
            </w:pPr>
            <w:r w:rsidRPr="00AE076D">
              <w:rPr>
                <w:rFonts w:ascii="Arial Cyr Chuv" w:hAnsi="Arial Cyr Chuv"/>
                <w:sz w:val="24"/>
                <w:szCs w:val="24"/>
              </w:rPr>
              <w:t>2018= августён 20-м.ш. №</w:t>
            </w:r>
            <w:r>
              <w:rPr>
                <w:sz w:val="26"/>
                <w:szCs w:val="26"/>
              </w:rPr>
              <w:t>28/4-с</w:t>
            </w:r>
          </w:p>
          <w:p w:rsidR="00281A5C" w:rsidRDefault="00281A5C" w:rsidP="005528F9">
            <w:pPr>
              <w:jc w:val="center"/>
              <w:rPr>
                <w:rFonts w:ascii="Arial Cyr Chuv" w:hAnsi="Arial Cyr Chuv"/>
                <w:sz w:val="18"/>
                <w:szCs w:val="18"/>
              </w:rPr>
            </w:pPr>
          </w:p>
          <w:p w:rsidR="00281A5C" w:rsidRPr="004D303E" w:rsidRDefault="00281A5C" w:rsidP="005528F9">
            <w:pPr>
              <w:jc w:val="center"/>
              <w:rPr>
                <w:sz w:val="18"/>
                <w:szCs w:val="18"/>
              </w:rPr>
            </w:pPr>
            <w:r w:rsidRPr="004D303E">
              <w:rPr>
                <w:rFonts w:ascii="Arial Cyr Chuv" w:hAnsi="Arial Cyr Chuv"/>
                <w:sz w:val="18"/>
                <w:szCs w:val="18"/>
              </w:rPr>
              <w:t>Елч.к ял.</w:t>
            </w:r>
          </w:p>
        </w:tc>
        <w:tc>
          <w:tcPr>
            <w:tcW w:w="1980" w:type="dxa"/>
          </w:tcPr>
          <w:p w:rsidR="00281A5C" w:rsidRDefault="00281A5C" w:rsidP="005528F9">
            <w:r>
              <w:rPr>
                <w:color w:val="000080"/>
              </w:rPr>
              <w:t xml:space="preserve">    </w:t>
            </w:r>
            <w:r w:rsidRPr="000E023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4.5pt">
                  <v:imagedata r:id="rId7" o:title=""/>
                </v:shape>
              </w:pict>
            </w:r>
          </w:p>
        </w:tc>
        <w:tc>
          <w:tcPr>
            <w:tcW w:w="3960" w:type="dxa"/>
          </w:tcPr>
          <w:p w:rsidR="00281A5C" w:rsidRPr="004D303E" w:rsidRDefault="00281A5C" w:rsidP="005528F9">
            <w:pPr>
              <w:ind w:left="-108" w:right="72"/>
              <w:jc w:val="center"/>
              <w:rPr>
                <w:rFonts w:ascii="Times New Roman Chuv" w:hAnsi="Times New Roman Chuv"/>
                <w:b/>
                <w:bCs/>
                <w:iCs/>
                <w:sz w:val="26"/>
                <w:szCs w:val="26"/>
              </w:rPr>
            </w:pPr>
            <w:r w:rsidRPr="004D303E">
              <w:rPr>
                <w:rFonts w:ascii="Times New Roman Chuv" w:hAnsi="Times New Roman Chuv"/>
                <w:b/>
                <w:bCs/>
                <w:iCs/>
                <w:sz w:val="26"/>
                <w:szCs w:val="26"/>
              </w:rPr>
              <w:t>Чувашская  Республика</w:t>
            </w:r>
          </w:p>
          <w:p w:rsidR="00281A5C" w:rsidRPr="004D303E" w:rsidRDefault="00281A5C" w:rsidP="005528F9">
            <w:pPr>
              <w:spacing w:line="360" w:lineRule="auto"/>
              <w:ind w:left="-108" w:right="74"/>
              <w:jc w:val="center"/>
              <w:rPr>
                <w:rFonts w:ascii="Times New Roman Chuv" w:hAnsi="Times New Roman Chuv"/>
                <w:b/>
                <w:bCs/>
                <w:sz w:val="26"/>
                <w:szCs w:val="26"/>
              </w:rPr>
            </w:pPr>
            <w:r w:rsidRPr="004D303E">
              <w:rPr>
                <w:rFonts w:ascii="Times New Roman Chuv" w:hAnsi="Times New Roman Chuv"/>
                <w:b/>
                <w:bCs/>
                <w:sz w:val="26"/>
                <w:szCs w:val="26"/>
              </w:rPr>
              <w:t>Яльчикский район</w:t>
            </w:r>
          </w:p>
          <w:p w:rsidR="00281A5C" w:rsidRPr="004D303E" w:rsidRDefault="00281A5C" w:rsidP="005528F9">
            <w:pPr>
              <w:ind w:left="-108" w:right="74"/>
              <w:jc w:val="center"/>
              <w:rPr>
                <w:rFonts w:ascii="Times New Roman Chuv" w:hAnsi="Times New Roman Chuv"/>
                <w:b/>
                <w:bCs/>
                <w:sz w:val="26"/>
                <w:szCs w:val="26"/>
              </w:rPr>
            </w:pPr>
            <w:r w:rsidRPr="004D303E">
              <w:rPr>
                <w:rFonts w:ascii="Times New Roman Chuv" w:hAnsi="Times New Roman Chuv"/>
                <w:b/>
                <w:bCs/>
                <w:sz w:val="26"/>
                <w:szCs w:val="26"/>
              </w:rPr>
              <w:t xml:space="preserve">Собрание депутатов </w:t>
            </w:r>
          </w:p>
          <w:p w:rsidR="00281A5C" w:rsidRPr="004D303E" w:rsidRDefault="00281A5C" w:rsidP="005528F9">
            <w:pPr>
              <w:spacing w:line="360" w:lineRule="auto"/>
              <w:ind w:left="-108" w:right="74"/>
              <w:jc w:val="center"/>
              <w:rPr>
                <w:rFonts w:ascii="Times New Roman Chuv" w:hAnsi="Times New Roman Chuv"/>
                <w:b/>
                <w:bCs/>
                <w:sz w:val="26"/>
                <w:szCs w:val="26"/>
              </w:rPr>
            </w:pPr>
            <w:r w:rsidRPr="004D303E">
              <w:rPr>
                <w:rFonts w:ascii="Times New Roman Chuv" w:hAnsi="Times New Roman Chuv"/>
                <w:b/>
                <w:bCs/>
                <w:sz w:val="26"/>
                <w:szCs w:val="26"/>
              </w:rPr>
              <w:t>Яльчикского района</w:t>
            </w:r>
          </w:p>
          <w:p w:rsidR="00281A5C" w:rsidRPr="004D303E" w:rsidRDefault="00281A5C" w:rsidP="005528F9">
            <w:pPr>
              <w:pStyle w:val="Heading1"/>
              <w:spacing w:line="360" w:lineRule="auto"/>
              <w:ind w:left="-108" w:right="74"/>
              <w:rPr>
                <w:rFonts w:ascii="Times New Roman Chuv" w:hAnsi="Times New Roman Chuv"/>
                <w:b/>
              </w:rPr>
            </w:pPr>
            <w:r w:rsidRPr="004D303E">
              <w:rPr>
                <w:rFonts w:ascii="Times New Roman Chuv" w:hAnsi="Times New Roman Chuv"/>
                <w:b/>
                <w:sz w:val="26"/>
              </w:rPr>
              <w:t>РЕШЕНИЕ</w:t>
            </w:r>
          </w:p>
          <w:p w:rsidR="00281A5C" w:rsidRPr="00855AAF" w:rsidRDefault="00281A5C" w:rsidP="005528F9">
            <w:pPr>
              <w:framePr w:hSpace="180" w:wrap="around" w:vAnchor="page" w:hAnchor="margin" w:x="-252" w:y="540"/>
              <w:ind w:left="-108" w:right="-108"/>
              <w:jc w:val="center"/>
              <w:rPr>
                <w:sz w:val="26"/>
                <w:szCs w:val="26"/>
              </w:rPr>
            </w:pPr>
            <w:r w:rsidRPr="00855AAF">
              <w:rPr>
                <w:sz w:val="26"/>
                <w:szCs w:val="26"/>
              </w:rPr>
              <w:t xml:space="preserve"> «</w:t>
            </w:r>
            <w:r>
              <w:rPr>
                <w:sz w:val="26"/>
                <w:szCs w:val="26"/>
              </w:rPr>
              <w:t xml:space="preserve"> 20 </w:t>
            </w:r>
            <w:r w:rsidRPr="00855AAF">
              <w:rPr>
                <w:sz w:val="26"/>
                <w:szCs w:val="26"/>
              </w:rPr>
              <w:t xml:space="preserve">» </w:t>
            </w:r>
            <w:r>
              <w:rPr>
                <w:sz w:val="26"/>
                <w:szCs w:val="26"/>
              </w:rPr>
              <w:t>августа</w:t>
            </w:r>
            <w:r w:rsidRPr="00855AAF">
              <w:rPr>
                <w:sz w:val="26"/>
                <w:szCs w:val="26"/>
              </w:rPr>
              <w:t xml:space="preserve"> 201</w:t>
            </w:r>
            <w:r>
              <w:rPr>
                <w:sz w:val="26"/>
                <w:szCs w:val="26"/>
              </w:rPr>
              <w:t>8</w:t>
            </w:r>
            <w:r w:rsidRPr="00855AAF">
              <w:rPr>
                <w:sz w:val="26"/>
                <w:szCs w:val="26"/>
              </w:rPr>
              <w:t>г. №</w:t>
            </w:r>
            <w:r>
              <w:rPr>
                <w:sz w:val="26"/>
                <w:szCs w:val="26"/>
              </w:rPr>
              <w:t xml:space="preserve">28/4-с </w:t>
            </w:r>
          </w:p>
          <w:p w:rsidR="00281A5C" w:rsidRPr="00E750DE" w:rsidRDefault="00281A5C" w:rsidP="005528F9">
            <w:pPr>
              <w:ind w:firstLine="540"/>
              <w:jc w:val="center"/>
              <w:rPr>
                <w:sz w:val="28"/>
                <w:szCs w:val="28"/>
              </w:rPr>
            </w:pPr>
          </w:p>
          <w:p w:rsidR="00281A5C" w:rsidRPr="004D303E" w:rsidRDefault="00281A5C" w:rsidP="005528F9">
            <w:pPr>
              <w:ind w:firstLine="540"/>
              <w:jc w:val="center"/>
              <w:rPr>
                <w:sz w:val="18"/>
                <w:szCs w:val="18"/>
              </w:rPr>
            </w:pPr>
            <w:r w:rsidRPr="004D303E">
              <w:rPr>
                <w:sz w:val="18"/>
                <w:szCs w:val="18"/>
              </w:rPr>
              <w:t>село Яльчики</w:t>
            </w:r>
          </w:p>
        </w:tc>
      </w:tr>
    </w:tbl>
    <w:p w:rsidR="00281A5C" w:rsidRDefault="00281A5C" w:rsidP="00EA5BCA">
      <w:pPr>
        <w:tabs>
          <w:tab w:val="left" w:pos="2340"/>
        </w:tabs>
        <w:ind w:firstLine="540"/>
        <w:rPr>
          <w:vertAlign w:val="subscript"/>
        </w:rPr>
      </w:pPr>
    </w:p>
    <w:p w:rsidR="00281A5C" w:rsidRPr="00D45ABE" w:rsidRDefault="00281A5C" w:rsidP="00D45ABE">
      <w:pPr>
        <w:ind w:firstLine="567"/>
        <w:jc w:val="center"/>
        <w:rPr>
          <w:b/>
          <w:bCs/>
          <w:kern w:val="28"/>
          <w:sz w:val="32"/>
          <w:szCs w:val="32"/>
        </w:rPr>
      </w:pPr>
      <w:r>
        <w:rPr>
          <w:sz w:val="28"/>
        </w:rPr>
        <w:t xml:space="preserve">                        </w:t>
      </w:r>
    </w:p>
    <w:p w:rsidR="00281A5C" w:rsidRPr="00E45495" w:rsidRDefault="00281A5C" w:rsidP="00D45ABE">
      <w:pPr>
        <w:ind w:firstLine="567"/>
        <w:jc w:val="center"/>
        <w:rPr>
          <w:b/>
          <w:bCs/>
          <w:kern w:val="28"/>
          <w:sz w:val="28"/>
          <w:szCs w:val="28"/>
        </w:rPr>
      </w:pPr>
    </w:p>
    <w:p w:rsidR="00281A5C" w:rsidRPr="00E45495" w:rsidRDefault="00281A5C" w:rsidP="00E45495">
      <w:pPr>
        <w:rPr>
          <w:bCs/>
          <w:kern w:val="28"/>
          <w:sz w:val="28"/>
          <w:szCs w:val="28"/>
        </w:rPr>
      </w:pPr>
      <w:r w:rsidRPr="00E45495">
        <w:rPr>
          <w:bCs/>
          <w:kern w:val="28"/>
          <w:sz w:val="28"/>
          <w:szCs w:val="28"/>
        </w:rPr>
        <w:t>О Порядке проведения конкурса</w:t>
      </w:r>
    </w:p>
    <w:p w:rsidR="00281A5C" w:rsidRPr="00E45495" w:rsidRDefault="00281A5C" w:rsidP="00E45495">
      <w:pPr>
        <w:rPr>
          <w:bCs/>
          <w:kern w:val="28"/>
          <w:sz w:val="28"/>
          <w:szCs w:val="28"/>
        </w:rPr>
      </w:pPr>
      <w:r w:rsidRPr="00E45495">
        <w:rPr>
          <w:bCs/>
          <w:kern w:val="28"/>
          <w:sz w:val="28"/>
          <w:szCs w:val="28"/>
        </w:rPr>
        <w:t>на замещение должности главы</w:t>
      </w:r>
    </w:p>
    <w:p w:rsidR="00281A5C" w:rsidRPr="00E45495" w:rsidRDefault="00281A5C" w:rsidP="00E45495">
      <w:pPr>
        <w:rPr>
          <w:bCs/>
          <w:kern w:val="28"/>
          <w:sz w:val="28"/>
          <w:szCs w:val="28"/>
        </w:rPr>
      </w:pPr>
      <w:r w:rsidRPr="00E45495">
        <w:rPr>
          <w:bCs/>
          <w:kern w:val="28"/>
          <w:sz w:val="28"/>
          <w:szCs w:val="28"/>
        </w:rPr>
        <w:t>администрации Яльчикского района</w:t>
      </w:r>
    </w:p>
    <w:p w:rsidR="00281A5C" w:rsidRPr="00E45495" w:rsidRDefault="00281A5C" w:rsidP="00E45495">
      <w:pPr>
        <w:rPr>
          <w:sz w:val="28"/>
          <w:szCs w:val="28"/>
        </w:rPr>
      </w:pPr>
      <w:r w:rsidRPr="00E45495">
        <w:rPr>
          <w:bCs/>
          <w:kern w:val="28"/>
          <w:sz w:val="28"/>
          <w:szCs w:val="28"/>
        </w:rPr>
        <w:t>Чувашской Республики</w:t>
      </w:r>
      <w:r w:rsidRPr="00E45495">
        <w:rPr>
          <w:b/>
          <w:bCs/>
          <w:kern w:val="28"/>
          <w:sz w:val="28"/>
          <w:szCs w:val="28"/>
        </w:rPr>
        <w:t xml:space="preserve">  </w:t>
      </w:r>
    </w:p>
    <w:p w:rsidR="00281A5C" w:rsidRPr="00E45495" w:rsidRDefault="00281A5C" w:rsidP="00D45ABE">
      <w:pPr>
        <w:ind w:firstLine="567"/>
        <w:jc w:val="both"/>
        <w:rPr>
          <w:sz w:val="28"/>
          <w:szCs w:val="28"/>
        </w:rPr>
      </w:pPr>
    </w:p>
    <w:p w:rsidR="00281A5C" w:rsidRPr="00E45495" w:rsidRDefault="00281A5C" w:rsidP="00D45ABE">
      <w:pPr>
        <w:ind w:firstLine="567"/>
        <w:jc w:val="both"/>
        <w:rPr>
          <w:sz w:val="28"/>
          <w:szCs w:val="28"/>
        </w:rPr>
      </w:pPr>
      <w:r w:rsidRPr="00E45495">
        <w:rPr>
          <w:spacing w:val="-10"/>
          <w:sz w:val="28"/>
          <w:szCs w:val="28"/>
        </w:rPr>
        <w:t xml:space="preserve">В соответствии с Федеральным законом </w:t>
      </w:r>
      <w:bookmarkStart w:id="0" w:name="OLE_LINK1"/>
      <w:bookmarkStart w:id="1" w:name="OLE_LINK2"/>
      <w:r w:rsidRPr="00E45495">
        <w:rPr>
          <w:bCs/>
          <w:sz w:val="28"/>
          <w:szCs w:val="28"/>
        </w:rPr>
        <w:t xml:space="preserve">от 6 октября </w:t>
      </w:r>
      <w:smartTag w:uri="urn:schemas-microsoft-com:office:smarttags" w:element="metricconverter">
        <w:smartTagPr>
          <w:attr w:name="ProductID" w:val="2003 г"/>
        </w:smartTagPr>
        <w:r w:rsidRPr="00E45495">
          <w:rPr>
            <w:bCs/>
            <w:sz w:val="28"/>
            <w:szCs w:val="28"/>
          </w:rPr>
          <w:t>2003 г</w:t>
        </w:r>
      </w:smartTag>
      <w:r w:rsidRPr="00E45495">
        <w:rPr>
          <w:bCs/>
          <w:sz w:val="28"/>
          <w:szCs w:val="28"/>
        </w:rPr>
        <w:t>. № 131-ФЗ</w:t>
      </w:r>
      <w:bookmarkEnd w:id="0"/>
      <w:bookmarkEnd w:id="1"/>
      <w:r w:rsidRPr="00E45495">
        <w:rPr>
          <w:spacing w:val="-10"/>
          <w:sz w:val="28"/>
          <w:szCs w:val="28"/>
        </w:rPr>
        <w:t xml:space="preserve"> «Об общих принципах организации местного самоуправления в Российской Федерации», Законом Чувашской Республики </w:t>
      </w:r>
      <w:r w:rsidRPr="00E45495">
        <w:rPr>
          <w:sz w:val="28"/>
          <w:szCs w:val="28"/>
        </w:rPr>
        <w:t xml:space="preserve">от 18 октября </w:t>
      </w:r>
      <w:smartTag w:uri="urn:schemas-microsoft-com:office:smarttags" w:element="metricconverter">
        <w:smartTagPr>
          <w:attr w:name="ProductID" w:val="2004 г"/>
        </w:smartTagPr>
        <w:r w:rsidRPr="00E45495">
          <w:rPr>
            <w:sz w:val="28"/>
            <w:szCs w:val="28"/>
          </w:rPr>
          <w:t>2004 г</w:t>
        </w:r>
      </w:smartTag>
      <w:r w:rsidRPr="00E45495">
        <w:rPr>
          <w:sz w:val="28"/>
          <w:szCs w:val="28"/>
        </w:rPr>
        <w:t>. № 19</w:t>
      </w:r>
      <w:r w:rsidRPr="00E45495">
        <w:rPr>
          <w:spacing w:val="-10"/>
          <w:sz w:val="28"/>
          <w:szCs w:val="28"/>
        </w:rPr>
        <w:t xml:space="preserve"> «Об организации местного самоуправления в Чувашской Республике», Уставом </w:t>
      </w:r>
      <w:r>
        <w:rPr>
          <w:spacing w:val="-10"/>
          <w:sz w:val="28"/>
          <w:szCs w:val="28"/>
        </w:rPr>
        <w:t xml:space="preserve"> Яльчикского района Чувашской Республики</w:t>
      </w:r>
      <w:r w:rsidRPr="00E45495">
        <w:rPr>
          <w:bCs/>
          <w:kern w:val="28"/>
          <w:sz w:val="28"/>
          <w:szCs w:val="28"/>
        </w:rPr>
        <w:t>,</w:t>
      </w:r>
      <w:r>
        <w:rPr>
          <w:bCs/>
          <w:kern w:val="28"/>
          <w:sz w:val="28"/>
          <w:szCs w:val="28"/>
        </w:rPr>
        <w:t xml:space="preserve"> Собрание депутатов Яльчикского района Чувашской Республики </w:t>
      </w:r>
      <w:r w:rsidRPr="00E45495">
        <w:rPr>
          <w:sz w:val="28"/>
          <w:szCs w:val="28"/>
        </w:rPr>
        <w:t>решило:</w:t>
      </w:r>
    </w:p>
    <w:p w:rsidR="00281A5C" w:rsidRDefault="00281A5C" w:rsidP="00D45ABE">
      <w:pPr>
        <w:ind w:firstLine="567"/>
        <w:jc w:val="both"/>
        <w:rPr>
          <w:sz w:val="28"/>
          <w:szCs w:val="28"/>
        </w:rPr>
      </w:pPr>
      <w:r w:rsidRPr="00E45495">
        <w:rPr>
          <w:sz w:val="28"/>
          <w:szCs w:val="28"/>
        </w:rPr>
        <w:t xml:space="preserve">1. Утвердить прилагаемый Порядок проведения конкурса на замещение должности главы администрации </w:t>
      </w:r>
      <w:r>
        <w:rPr>
          <w:sz w:val="28"/>
          <w:szCs w:val="28"/>
        </w:rPr>
        <w:t>Яльчикского района Чувашской Республики.</w:t>
      </w:r>
    </w:p>
    <w:p w:rsidR="00281A5C" w:rsidRPr="00E45495" w:rsidRDefault="00281A5C" w:rsidP="00D45ABE">
      <w:pPr>
        <w:ind w:firstLine="567"/>
        <w:jc w:val="both"/>
        <w:rPr>
          <w:sz w:val="28"/>
          <w:szCs w:val="28"/>
        </w:rPr>
      </w:pPr>
      <w:r>
        <w:rPr>
          <w:sz w:val="28"/>
          <w:szCs w:val="28"/>
        </w:rPr>
        <w:t>2. Признать утратившим силу решение Собрания депутатов Яльчикского района Чувашской Республики от 17.04.2008 № 3/1-вс «Об утверждении Положения о порядке проведения конкурса на замещение должности главы администрации Яльчикского района Чувашской Республики».</w:t>
      </w:r>
    </w:p>
    <w:p w:rsidR="00281A5C" w:rsidRPr="00E45495" w:rsidRDefault="00281A5C" w:rsidP="00D45ABE">
      <w:pPr>
        <w:ind w:firstLine="567"/>
        <w:jc w:val="both"/>
        <w:rPr>
          <w:sz w:val="28"/>
          <w:szCs w:val="28"/>
        </w:rPr>
      </w:pPr>
      <w:r>
        <w:rPr>
          <w:sz w:val="28"/>
          <w:szCs w:val="28"/>
        </w:rPr>
        <w:t>3</w:t>
      </w:r>
      <w:r w:rsidRPr="00E45495">
        <w:rPr>
          <w:sz w:val="28"/>
          <w:szCs w:val="28"/>
        </w:rPr>
        <w:t>. Настоящее решение вступает в силу после его официального опубликования.</w:t>
      </w:r>
    </w:p>
    <w:p w:rsidR="00281A5C" w:rsidRDefault="00281A5C" w:rsidP="00D45ABE">
      <w:pPr>
        <w:ind w:firstLine="567"/>
        <w:jc w:val="both"/>
        <w:rPr>
          <w:sz w:val="28"/>
          <w:szCs w:val="28"/>
        </w:rPr>
      </w:pPr>
    </w:p>
    <w:p w:rsidR="00281A5C" w:rsidRPr="00E45495" w:rsidRDefault="00281A5C" w:rsidP="00D45ABE">
      <w:pPr>
        <w:ind w:firstLine="567"/>
        <w:jc w:val="both"/>
        <w:rPr>
          <w:sz w:val="28"/>
          <w:szCs w:val="28"/>
        </w:rPr>
      </w:pPr>
    </w:p>
    <w:p w:rsidR="00281A5C" w:rsidRDefault="00281A5C" w:rsidP="00E45495">
      <w:pPr>
        <w:jc w:val="both"/>
        <w:rPr>
          <w:sz w:val="28"/>
          <w:szCs w:val="28"/>
        </w:rPr>
      </w:pPr>
      <w:r>
        <w:rPr>
          <w:sz w:val="28"/>
          <w:szCs w:val="28"/>
        </w:rPr>
        <w:t>Глава Яльчикского района</w:t>
      </w:r>
    </w:p>
    <w:p w:rsidR="00281A5C" w:rsidRPr="00E45495" w:rsidRDefault="00281A5C" w:rsidP="00E45495">
      <w:pPr>
        <w:jc w:val="both"/>
        <w:rPr>
          <w:sz w:val="28"/>
          <w:szCs w:val="28"/>
        </w:rPr>
      </w:pPr>
      <w:r>
        <w:rPr>
          <w:sz w:val="28"/>
          <w:szCs w:val="28"/>
        </w:rPr>
        <w:t>Чувашской Республики                                                                          И.И.Васильева</w:t>
      </w: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Default="00281A5C" w:rsidP="00D45ABE">
      <w:pPr>
        <w:ind w:firstLine="567"/>
        <w:jc w:val="both"/>
        <w:rPr>
          <w:bCs/>
        </w:rPr>
      </w:pPr>
    </w:p>
    <w:p w:rsidR="00281A5C" w:rsidRPr="00D45ABE" w:rsidRDefault="00281A5C" w:rsidP="00D45ABE">
      <w:pPr>
        <w:ind w:firstLine="567"/>
        <w:jc w:val="both"/>
        <w:rPr>
          <w:bCs/>
        </w:rPr>
      </w:pPr>
    </w:p>
    <w:p w:rsidR="00281A5C" w:rsidRPr="00D45ABE" w:rsidRDefault="00281A5C" w:rsidP="00283FFD">
      <w:pPr>
        <w:ind w:firstLine="567"/>
        <w:rPr>
          <w:sz w:val="26"/>
          <w:szCs w:val="26"/>
        </w:rPr>
      </w:pPr>
      <w:r>
        <w:rPr>
          <w:sz w:val="26"/>
          <w:szCs w:val="26"/>
        </w:rPr>
        <w:t xml:space="preserve">                                                                                                    </w:t>
      </w:r>
      <w:r w:rsidRPr="00D45ABE">
        <w:rPr>
          <w:sz w:val="26"/>
          <w:szCs w:val="26"/>
        </w:rPr>
        <w:t>УТВЕРЖДЕНО</w:t>
      </w:r>
    </w:p>
    <w:p w:rsidR="00281A5C" w:rsidRDefault="00281A5C" w:rsidP="00E45495">
      <w:pPr>
        <w:ind w:firstLine="567"/>
        <w:rPr>
          <w:spacing w:val="-12"/>
          <w:sz w:val="26"/>
          <w:szCs w:val="26"/>
        </w:rPr>
      </w:pPr>
      <w:r>
        <w:rPr>
          <w:spacing w:val="-12"/>
          <w:sz w:val="26"/>
          <w:szCs w:val="26"/>
        </w:rPr>
        <w:t xml:space="preserve">                                                                                                                           </w:t>
      </w:r>
      <w:r w:rsidRPr="00D45ABE">
        <w:rPr>
          <w:spacing w:val="-12"/>
          <w:sz w:val="26"/>
          <w:szCs w:val="26"/>
        </w:rPr>
        <w:t>решением</w:t>
      </w:r>
    </w:p>
    <w:p w:rsidR="00281A5C" w:rsidRDefault="00281A5C" w:rsidP="00E45495">
      <w:pPr>
        <w:ind w:firstLine="567"/>
        <w:rPr>
          <w:spacing w:val="-12"/>
          <w:sz w:val="26"/>
          <w:szCs w:val="26"/>
        </w:rPr>
      </w:pPr>
      <w:r>
        <w:rPr>
          <w:spacing w:val="-12"/>
          <w:sz w:val="26"/>
          <w:szCs w:val="26"/>
        </w:rPr>
        <w:t xml:space="preserve">                                                                                                                          Собрания депутатов</w:t>
      </w:r>
    </w:p>
    <w:p w:rsidR="00281A5C" w:rsidRDefault="00281A5C" w:rsidP="00E45495">
      <w:pPr>
        <w:ind w:firstLine="567"/>
        <w:rPr>
          <w:spacing w:val="-12"/>
          <w:sz w:val="26"/>
          <w:szCs w:val="26"/>
        </w:rPr>
      </w:pPr>
      <w:r>
        <w:rPr>
          <w:spacing w:val="-12"/>
          <w:sz w:val="26"/>
          <w:szCs w:val="26"/>
        </w:rPr>
        <w:t xml:space="preserve">                                                                                                                           Яльчикского района</w:t>
      </w:r>
    </w:p>
    <w:p w:rsidR="00281A5C" w:rsidRPr="00D45ABE" w:rsidRDefault="00281A5C" w:rsidP="00E45495">
      <w:pPr>
        <w:ind w:firstLine="567"/>
        <w:rPr>
          <w:bCs/>
          <w:sz w:val="26"/>
          <w:szCs w:val="26"/>
        </w:rPr>
      </w:pPr>
      <w:r>
        <w:rPr>
          <w:spacing w:val="-12"/>
          <w:sz w:val="26"/>
          <w:szCs w:val="26"/>
        </w:rPr>
        <w:t xml:space="preserve">                                                                                                                           Чувашской Республики</w:t>
      </w:r>
    </w:p>
    <w:p w:rsidR="00281A5C" w:rsidRPr="00D45ABE" w:rsidRDefault="00281A5C" w:rsidP="00D45ABE">
      <w:pPr>
        <w:ind w:firstLine="567"/>
        <w:jc w:val="both"/>
        <w:rPr>
          <w:bCs/>
          <w:sz w:val="26"/>
          <w:szCs w:val="26"/>
        </w:rPr>
      </w:pPr>
      <w:r>
        <w:rPr>
          <w:bCs/>
          <w:sz w:val="26"/>
          <w:szCs w:val="26"/>
        </w:rPr>
        <w:t xml:space="preserve">                                                                                                    от  20.08.2018 № 28/4-с </w:t>
      </w:r>
    </w:p>
    <w:p w:rsidR="00281A5C" w:rsidRPr="00D45ABE" w:rsidRDefault="00281A5C" w:rsidP="00D45ABE">
      <w:pPr>
        <w:ind w:firstLine="567"/>
        <w:jc w:val="both"/>
        <w:rPr>
          <w:bCs/>
          <w:sz w:val="26"/>
          <w:szCs w:val="26"/>
        </w:rPr>
      </w:pPr>
    </w:p>
    <w:p w:rsidR="00281A5C" w:rsidRPr="00D45ABE" w:rsidRDefault="00281A5C" w:rsidP="00D45ABE">
      <w:pPr>
        <w:ind w:firstLine="567"/>
        <w:jc w:val="center"/>
        <w:rPr>
          <w:b/>
          <w:bCs/>
          <w:kern w:val="32"/>
        </w:rPr>
      </w:pPr>
      <w:r w:rsidRPr="00D45ABE">
        <w:rPr>
          <w:b/>
          <w:bCs/>
          <w:kern w:val="32"/>
          <w:sz w:val="26"/>
          <w:szCs w:val="26"/>
        </w:rPr>
        <w:t xml:space="preserve">Порядок проведения конкурса на замещение должности главы администрации </w:t>
      </w:r>
      <w:r>
        <w:rPr>
          <w:b/>
          <w:bCs/>
          <w:kern w:val="32"/>
          <w:sz w:val="26"/>
          <w:szCs w:val="26"/>
        </w:rPr>
        <w:t>Яльчикского района Чувашской Республики</w:t>
      </w:r>
    </w:p>
    <w:p w:rsidR="00281A5C" w:rsidRPr="00D45ABE" w:rsidRDefault="00281A5C" w:rsidP="00D45ABE">
      <w:pPr>
        <w:ind w:firstLine="567"/>
        <w:jc w:val="both"/>
        <w:rPr>
          <w:sz w:val="26"/>
          <w:szCs w:val="26"/>
        </w:rPr>
      </w:pPr>
    </w:p>
    <w:p w:rsidR="00281A5C" w:rsidRPr="00D45ABE" w:rsidRDefault="00281A5C" w:rsidP="00283FFD">
      <w:pPr>
        <w:ind w:firstLine="567"/>
        <w:jc w:val="both"/>
        <w:rPr>
          <w:sz w:val="26"/>
          <w:szCs w:val="26"/>
        </w:rPr>
      </w:pPr>
      <w:r w:rsidRPr="00D45ABE">
        <w:rPr>
          <w:sz w:val="26"/>
          <w:szCs w:val="26"/>
        </w:rPr>
        <w:t xml:space="preserve">1. Настоящий порядок проведения конкурса на замещение должности главы администрации </w:t>
      </w:r>
      <w:r>
        <w:rPr>
          <w:sz w:val="26"/>
          <w:szCs w:val="26"/>
        </w:rPr>
        <w:t>Яльчикского района Чувашской Республики</w:t>
      </w:r>
      <w:r w:rsidRPr="00D45ABE">
        <w:rPr>
          <w:sz w:val="26"/>
          <w:szCs w:val="26"/>
        </w:rPr>
        <w:t xml:space="preserve"> (далее - Порядок) разработано в соответствии с Федеральным законом </w:t>
      </w:r>
      <w:r w:rsidRPr="00D45ABE">
        <w:rPr>
          <w:bCs/>
          <w:sz w:val="26"/>
          <w:szCs w:val="26"/>
        </w:rPr>
        <w:t xml:space="preserve">от 6 октября </w:t>
      </w:r>
      <w:smartTag w:uri="urn:schemas-microsoft-com:office:smarttags" w:element="metricconverter">
        <w:smartTagPr>
          <w:attr w:name="ProductID" w:val="2003 г"/>
        </w:smartTagPr>
        <w:r w:rsidRPr="00D45ABE">
          <w:rPr>
            <w:bCs/>
            <w:sz w:val="26"/>
            <w:szCs w:val="26"/>
          </w:rPr>
          <w:t>2003 г</w:t>
        </w:r>
      </w:smartTag>
      <w:r w:rsidRPr="00D45ABE">
        <w:rPr>
          <w:bCs/>
          <w:sz w:val="26"/>
          <w:szCs w:val="26"/>
        </w:rPr>
        <w:t>. № 131-ФЗ</w:t>
      </w:r>
      <w:r w:rsidRPr="00D45ABE">
        <w:rPr>
          <w:sz w:val="26"/>
          <w:szCs w:val="26"/>
        </w:rPr>
        <w:t xml:space="preserve"> </w:t>
      </w:r>
      <w:r>
        <w:rPr>
          <w:sz w:val="26"/>
          <w:szCs w:val="26"/>
        </w:rPr>
        <w:t>«</w:t>
      </w:r>
      <w:r w:rsidRPr="00D45ABE">
        <w:rPr>
          <w:sz w:val="26"/>
          <w:szCs w:val="26"/>
        </w:rPr>
        <w:t>Об общих принципах организации местного самоуправления в Российской Федерации</w:t>
      </w:r>
      <w:r>
        <w:rPr>
          <w:sz w:val="26"/>
          <w:szCs w:val="26"/>
        </w:rPr>
        <w:t>»</w:t>
      </w:r>
      <w:r w:rsidRPr="00D45ABE">
        <w:rPr>
          <w:sz w:val="26"/>
          <w:szCs w:val="26"/>
        </w:rPr>
        <w:t xml:space="preserve">, Законом Чувашской Республики от 18 октября </w:t>
      </w:r>
      <w:smartTag w:uri="urn:schemas-microsoft-com:office:smarttags" w:element="metricconverter">
        <w:smartTagPr>
          <w:attr w:name="ProductID" w:val="2004 г"/>
        </w:smartTagPr>
        <w:r w:rsidRPr="00D45ABE">
          <w:rPr>
            <w:sz w:val="26"/>
            <w:szCs w:val="26"/>
          </w:rPr>
          <w:t>2004 г</w:t>
        </w:r>
      </w:smartTag>
      <w:r w:rsidRPr="00D45ABE">
        <w:rPr>
          <w:sz w:val="26"/>
          <w:szCs w:val="26"/>
        </w:rPr>
        <w:t xml:space="preserve">. № 19 </w:t>
      </w:r>
      <w:r>
        <w:rPr>
          <w:sz w:val="26"/>
          <w:szCs w:val="26"/>
        </w:rPr>
        <w:t>«</w:t>
      </w:r>
      <w:r w:rsidRPr="00D45ABE">
        <w:rPr>
          <w:sz w:val="26"/>
          <w:szCs w:val="26"/>
        </w:rPr>
        <w:t>Об организации местного самоуправления в Чувашской Республике</w:t>
      </w:r>
      <w:r>
        <w:rPr>
          <w:sz w:val="26"/>
          <w:szCs w:val="26"/>
        </w:rPr>
        <w:t>»</w:t>
      </w:r>
      <w:r w:rsidRPr="00D45ABE">
        <w:rPr>
          <w:sz w:val="26"/>
          <w:szCs w:val="26"/>
        </w:rPr>
        <w:t>, Уставом</w:t>
      </w:r>
      <w:r>
        <w:rPr>
          <w:sz w:val="26"/>
          <w:szCs w:val="26"/>
        </w:rPr>
        <w:t xml:space="preserve"> Яльчикского района Чувашской Республики</w:t>
      </w:r>
      <w:r w:rsidRPr="00D45ABE">
        <w:rPr>
          <w:sz w:val="26"/>
          <w:szCs w:val="26"/>
        </w:rPr>
        <w:t>,</w:t>
      </w:r>
      <w:r w:rsidRPr="00D45ABE">
        <w:rPr>
          <w:spacing w:val="-10"/>
          <w:sz w:val="26"/>
          <w:szCs w:val="26"/>
        </w:rPr>
        <w:t xml:space="preserve"> </w:t>
      </w:r>
      <w:r w:rsidRPr="00D45ABE">
        <w:rPr>
          <w:sz w:val="26"/>
          <w:szCs w:val="26"/>
        </w:rPr>
        <w:t xml:space="preserve">и устанавливает порядок проведения конкурса на замещение должности главы администрации </w:t>
      </w:r>
      <w:r>
        <w:rPr>
          <w:sz w:val="26"/>
          <w:szCs w:val="26"/>
        </w:rPr>
        <w:t>Яльчикского района Чувашской Республики</w:t>
      </w:r>
      <w:r w:rsidRPr="00D45ABE">
        <w:rPr>
          <w:sz w:val="26"/>
          <w:szCs w:val="26"/>
        </w:rPr>
        <w:t xml:space="preserve"> (далее – глава администрации) в случае назначения на должность главы администрации по контракту (далее - конкурс).</w:t>
      </w:r>
    </w:p>
    <w:p w:rsidR="00281A5C" w:rsidRPr="00D45ABE" w:rsidRDefault="00281A5C" w:rsidP="00D45ABE">
      <w:pPr>
        <w:ind w:firstLine="567"/>
        <w:jc w:val="both"/>
        <w:rPr>
          <w:sz w:val="26"/>
          <w:szCs w:val="26"/>
        </w:rPr>
      </w:pPr>
      <w:r w:rsidRPr="00D45ABE">
        <w:rPr>
          <w:sz w:val="26"/>
          <w:szCs w:val="26"/>
        </w:rPr>
        <w:t xml:space="preserve">2. Для организации и проведения конкурса образуется комиссия по проведению конкурса на замещение должности главы администрации (далее - конкурсная комиссия) в количестве </w:t>
      </w:r>
      <w:r>
        <w:rPr>
          <w:sz w:val="26"/>
          <w:szCs w:val="26"/>
        </w:rPr>
        <w:t>10</w:t>
      </w:r>
      <w:r w:rsidRPr="00D45ABE">
        <w:rPr>
          <w:sz w:val="26"/>
          <w:szCs w:val="26"/>
        </w:rPr>
        <w:t xml:space="preserve"> человек.</w:t>
      </w:r>
    </w:p>
    <w:p w:rsidR="00281A5C" w:rsidRPr="00D45ABE" w:rsidRDefault="00281A5C" w:rsidP="00D45ABE">
      <w:pPr>
        <w:ind w:firstLine="567"/>
        <w:jc w:val="both"/>
        <w:rPr>
          <w:sz w:val="26"/>
          <w:szCs w:val="26"/>
        </w:rPr>
      </w:pPr>
      <w:r w:rsidRPr="00D45ABE">
        <w:rPr>
          <w:sz w:val="26"/>
          <w:szCs w:val="26"/>
        </w:rPr>
        <w:t xml:space="preserve">При формировании конкурсной комиссии половина ее членов назначается </w:t>
      </w:r>
      <w:r>
        <w:rPr>
          <w:sz w:val="26"/>
          <w:szCs w:val="26"/>
        </w:rPr>
        <w:t>Собранием депутатов Яльчикского района Чувашской Республики</w:t>
      </w:r>
      <w:r w:rsidRPr="00D45ABE">
        <w:rPr>
          <w:sz w:val="26"/>
          <w:szCs w:val="26"/>
        </w:rPr>
        <w:t>,</w:t>
      </w:r>
      <w:r>
        <w:rPr>
          <w:sz w:val="26"/>
          <w:szCs w:val="26"/>
        </w:rPr>
        <w:t xml:space="preserve"> </w:t>
      </w:r>
      <w:r w:rsidRPr="00D45ABE">
        <w:rPr>
          <w:sz w:val="26"/>
          <w:szCs w:val="26"/>
        </w:rPr>
        <w:t xml:space="preserve"> а другая половина - Главой Чувашской Республики.</w:t>
      </w:r>
    </w:p>
    <w:p w:rsidR="00281A5C" w:rsidRPr="00D45ABE" w:rsidRDefault="00281A5C" w:rsidP="00D45ABE">
      <w:pPr>
        <w:ind w:firstLine="567"/>
        <w:jc w:val="both"/>
        <w:rPr>
          <w:sz w:val="26"/>
          <w:szCs w:val="26"/>
        </w:rPr>
      </w:pPr>
      <w:r w:rsidRPr="00D45ABE">
        <w:rPr>
          <w:sz w:val="26"/>
          <w:szCs w:val="26"/>
        </w:rPr>
        <w:t xml:space="preserve">Конкурсная комиссия формируется на срок проведения конкурса. </w:t>
      </w:r>
    </w:p>
    <w:p w:rsidR="00281A5C" w:rsidRPr="00D45ABE" w:rsidRDefault="00281A5C" w:rsidP="00D45ABE">
      <w:pPr>
        <w:ind w:firstLine="567"/>
        <w:jc w:val="both"/>
        <w:rPr>
          <w:sz w:val="26"/>
          <w:szCs w:val="26"/>
        </w:rPr>
      </w:pPr>
      <w:r w:rsidRPr="00D45ABE">
        <w:rPr>
          <w:sz w:val="26"/>
          <w:szCs w:val="26"/>
        </w:rPr>
        <w:t>3. Члены конкурсной комиссии избирают из своего состава председателя, заместителя председателя и секретаря комиссии.</w:t>
      </w:r>
    </w:p>
    <w:p w:rsidR="00281A5C" w:rsidRPr="00D45ABE" w:rsidRDefault="00281A5C" w:rsidP="00283FFD">
      <w:pPr>
        <w:ind w:firstLine="567"/>
        <w:jc w:val="both"/>
        <w:rPr>
          <w:color w:val="000000"/>
          <w:sz w:val="26"/>
          <w:szCs w:val="26"/>
        </w:rPr>
      </w:pPr>
      <w:r w:rsidRPr="00D45ABE">
        <w:rPr>
          <w:color w:val="000000"/>
          <w:sz w:val="26"/>
          <w:szCs w:val="26"/>
        </w:rPr>
        <w:t xml:space="preserve">4. Объявление о проведении конкурса публикуется в средствах массовой информации </w:t>
      </w:r>
      <w:r>
        <w:rPr>
          <w:color w:val="000000"/>
          <w:sz w:val="26"/>
          <w:szCs w:val="26"/>
        </w:rPr>
        <w:t>Собранием депутатов</w:t>
      </w:r>
      <w:r w:rsidRPr="00283FFD">
        <w:rPr>
          <w:sz w:val="26"/>
          <w:szCs w:val="26"/>
        </w:rPr>
        <w:t xml:space="preserve"> </w:t>
      </w:r>
      <w:r>
        <w:rPr>
          <w:sz w:val="26"/>
          <w:szCs w:val="26"/>
        </w:rPr>
        <w:t>Яльчикского района Чувашской Республики</w:t>
      </w:r>
      <w:r w:rsidRPr="00D45ABE">
        <w:rPr>
          <w:color w:val="000000"/>
          <w:sz w:val="26"/>
          <w:szCs w:val="26"/>
        </w:rPr>
        <w:t>,</w:t>
      </w:r>
      <w:r>
        <w:rPr>
          <w:color w:val="000000"/>
          <w:sz w:val="26"/>
          <w:szCs w:val="26"/>
        </w:rPr>
        <w:t xml:space="preserve"> </w:t>
      </w:r>
      <w:r w:rsidRPr="00D45ABE">
        <w:rPr>
          <w:color w:val="000000"/>
          <w:sz w:val="26"/>
          <w:szCs w:val="26"/>
        </w:rPr>
        <w:t xml:space="preserve">размещается на официальном сайте </w:t>
      </w:r>
      <w:r>
        <w:rPr>
          <w:color w:val="000000"/>
          <w:sz w:val="26"/>
          <w:szCs w:val="26"/>
        </w:rPr>
        <w:t>администрации</w:t>
      </w:r>
      <w:r w:rsidRPr="00283FFD">
        <w:rPr>
          <w:sz w:val="26"/>
          <w:szCs w:val="26"/>
        </w:rPr>
        <w:t xml:space="preserve"> </w:t>
      </w:r>
      <w:r>
        <w:rPr>
          <w:sz w:val="26"/>
          <w:szCs w:val="26"/>
        </w:rPr>
        <w:t>Яльчикского района Чувашской Республики</w:t>
      </w:r>
      <w:r w:rsidRPr="00D45ABE">
        <w:rPr>
          <w:sz w:val="26"/>
          <w:szCs w:val="26"/>
        </w:rPr>
        <w:t xml:space="preserve"> </w:t>
      </w:r>
      <w:r w:rsidRPr="00D45ABE">
        <w:rPr>
          <w:color w:val="000000"/>
          <w:sz w:val="26"/>
          <w:szCs w:val="26"/>
        </w:rPr>
        <w:t xml:space="preserve">в информационно-телекоммуникационной сети </w:t>
      </w:r>
      <w:r>
        <w:rPr>
          <w:color w:val="000000"/>
          <w:sz w:val="26"/>
          <w:szCs w:val="26"/>
        </w:rPr>
        <w:t>«</w:t>
      </w:r>
      <w:r w:rsidRPr="00D45ABE">
        <w:rPr>
          <w:color w:val="000000"/>
          <w:sz w:val="26"/>
          <w:szCs w:val="26"/>
        </w:rPr>
        <w:t>Интернет</w:t>
      </w:r>
      <w:r>
        <w:rPr>
          <w:color w:val="000000"/>
          <w:sz w:val="26"/>
          <w:szCs w:val="26"/>
        </w:rPr>
        <w:t>»</w:t>
      </w:r>
      <w:r w:rsidRPr="00D45ABE">
        <w:rPr>
          <w:color w:val="000000"/>
          <w:sz w:val="26"/>
          <w:szCs w:val="26"/>
        </w:rPr>
        <w:t xml:space="preserve"> конкурсной комиссией не позднее, чем за 20 дней до дня проведения конкурса. </w:t>
      </w:r>
    </w:p>
    <w:p w:rsidR="00281A5C" w:rsidRPr="00D45ABE" w:rsidRDefault="00281A5C" w:rsidP="00D45ABE">
      <w:pPr>
        <w:ind w:firstLine="567"/>
        <w:jc w:val="both"/>
        <w:rPr>
          <w:sz w:val="26"/>
          <w:szCs w:val="26"/>
        </w:rPr>
      </w:pPr>
      <w:r w:rsidRPr="00D45ABE">
        <w:rPr>
          <w:sz w:val="26"/>
          <w:szCs w:val="26"/>
        </w:rPr>
        <w:t>В объявлении о проведении конкурса указывается:</w:t>
      </w:r>
    </w:p>
    <w:p w:rsidR="00281A5C" w:rsidRPr="00D45ABE" w:rsidRDefault="00281A5C" w:rsidP="00D45ABE">
      <w:pPr>
        <w:ind w:firstLine="567"/>
        <w:jc w:val="both"/>
        <w:rPr>
          <w:sz w:val="26"/>
          <w:szCs w:val="26"/>
        </w:rPr>
      </w:pPr>
      <w:r w:rsidRPr="00D45ABE">
        <w:rPr>
          <w:sz w:val="26"/>
          <w:szCs w:val="26"/>
        </w:rPr>
        <w:t>наименование муниципального образования, в котором проводится конкурс;</w:t>
      </w:r>
    </w:p>
    <w:p w:rsidR="00281A5C" w:rsidRPr="00D45ABE" w:rsidRDefault="00281A5C" w:rsidP="00D45ABE">
      <w:pPr>
        <w:ind w:firstLine="567"/>
        <w:jc w:val="both"/>
        <w:rPr>
          <w:sz w:val="26"/>
          <w:szCs w:val="26"/>
        </w:rPr>
      </w:pPr>
      <w:r w:rsidRPr="00D45ABE">
        <w:rPr>
          <w:sz w:val="26"/>
          <w:szCs w:val="26"/>
        </w:rPr>
        <w:t>сведения о дате, времени и месте его проведения;</w:t>
      </w:r>
    </w:p>
    <w:p w:rsidR="00281A5C" w:rsidRPr="00D45ABE" w:rsidRDefault="00281A5C" w:rsidP="00D45ABE">
      <w:pPr>
        <w:ind w:firstLine="567"/>
        <w:jc w:val="both"/>
        <w:rPr>
          <w:sz w:val="26"/>
          <w:szCs w:val="26"/>
        </w:rPr>
      </w:pPr>
      <w:r w:rsidRPr="00D45ABE">
        <w:rPr>
          <w:sz w:val="26"/>
          <w:szCs w:val="26"/>
        </w:rPr>
        <w:t>квалификационные требования, которым должен соответствовать гражданин, претендующий на замещение должности главы администрации;</w:t>
      </w:r>
    </w:p>
    <w:p w:rsidR="00281A5C" w:rsidRPr="00D45ABE" w:rsidRDefault="00281A5C" w:rsidP="00D45ABE">
      <w:pPr>
        <w:ind w:firstLine="567"/>
        <w:jc w:val="both"/>
        <w:rPr>
          <w:sz w:val="26"/>
          <w:szCs w:val="26"/>
        </w:rPr>
      </w:pPr>
      <w:r w:rsidRPr="00D45ABE">
        <w:rPr>
          <w:sz w:val="26"/>
          <w:szCs w:val="26"/>
        </w:rPr>
        <w:t>перечень документов, необходимых для участия в конкурсе, и срок их подачи в конкурсную комиссию;</w:t>
      </w:r>
    </w:p>
    <w:p w:rsidR="00281A5C" w:rsidRPr="00D45ABE" w:rsidRDefault="00281A5C" w:rsidP="00D45ABE">
      <w:pPr>
        <w:ind w:firstLine="567"/>
        <w:jc w:val="both"/>
        <w:rPr>
          <w:sz w:val="26"/>
          <w:szCs w:val="26"/>
        </w:rPr>
      </w:pPr>
      <w:r w:rsidRPr="00D45ABE">
        <w:rPr>
          <w:sz w:val="26"/>
          <w:szCs w:val="26"/>
        </w:rPr>
        <w:t>условия конкурса;</w:t>
      </w:r>
    </w:p>
    <w:p w:rsidR="00281A5C" w:rsidRPr="00D45ABE" w:rsidRDefault="00281A5C" w:rsidP="00D45ABE">
      <w:pPr>
        <w:ind w:firstLine="567"/>
        <w:jc w:val="both"/>
        <w:rPr>
          <w:sz w:val="26"/>
          <w:szCs w:val="26"/>
        </w:rPr>
      </w:pPr>
      <w:r w:rsidRPr="00D45ABE">
        <w:rPr>
          <w:sz w:val="26"/>
          <w:szCs w:val="26"/>
        </w:rPr>
        <w:t>проект контракта.</w:t>
      </w:r>
    </w:p>
    <w:p w:rsidR="00281A5C" w:rsidRPr="00D45ABE" w:rsidRDefault="00281A5C" w:rsidP="00D45ABE">
      <w:pPr>
        <w:autoSpaceDE w:val="0"/>
        <w:autoSpaceDN w:val="0"/>
        <w:adjustRightInd w:val="0"/>
        <w:ind w:firstLine="709"/>
        <w:jc w:val="both"/>
        <w:rPr>
          <w:sz w:val="26"/>
          <w:szCs w:val="26"/>
        </w:rPr>
      </w:pPr>
      <w:r w:rsidRPr="00D45ABE">
        <w:rPr>
          <w:sz w:val="26"/>
          <w:szCs w:val="26"/>
        </w:rPr>
        <w:t>5. К кандидату на должность главы администрации, назначаемого по контракту предъявляются дополнительные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281A5C" w:rsidRPr="00D45ABE" w:rsidRDefault="00281A5C" w:rsidP="00D45ABE">
      <w:pPr>
        <w:ind w:firstLine="567"/>
        <w:jc w:val="both"/>
        <w:rPr>
          <w:sz w:val="26"/>
          <w:szCs w:val="26"/>
        </w:rPr>
      </w:pPr>
      <w:r w:rsidRPr="00D45ABE">
        <w:rPr>
          <w:sz w:val="26"/>
          <w:szCs w:val="26"/>
        </w:rPr>
        <w:t>6. Граждане, желающие участвовать в конкурсе, представляют в конкурсную комиссию:</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1) заявление;</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3) паспорт;</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4) трудовую книжку;</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5) документ об образовании;</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6) страховое свидетельство обязательного пенсионного страхования;</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8) документы воинского учета - для граждан, пребывающих в запасе, и лиц, подлежащих призыву на военную службу;</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9) заключение медицинской организации об отсутствии заболевания, препятствующего поступлению на муниципальную службу;</w:t>
      </w:r>
    </w:p>
    <w:p w:rsidR="00281A5C" w:rsidRPr="00D45ABE" w:rsidRDefault="00281A5C" w:rsidP="00D45ABE">
      <w:pPr>
        <w:autoSpaceDE w:val="0"/>
        <w:autoSpaceDN w:val="0"/>
        <w:adjustRightInd w:val="0"/>
        <w:ind w:firstLine="540"/>
        <w:jc w:val="both"/>
        <w:rPr>
          <w:color w:val="000000"/>
          <w:sz w:val="26"/>
          <w:szCs w:val="26"/>
        </w:rPr>
      </w:pPr>
      <w:r w:rsidRPr="00D45ABE">
        <w:rPr>
          <w:color w:val="000000"/>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81A5C" w:rsidRPr="00D45ABE" w:rsidRDefault="00281A5C" w:rsidP="00D45ABE">
      <w:pPr>
        <w:autoSpaceDE w:val="0"/>
        <w:autoSpaceDN w:val="0"/>
        <w:adjustRightInd w:val="0"/>
        <w:ind w:firstLine="567"/>
        <w:jc w:val="both"/>
        <w:rPr>
          <w:color w:val="000000"/>
          <w:sz w:val="26"/>
          <w:szCs w:val="26"/>
        </w:rPr>
      </w:pPr>
      <w:r w:rsidRPr="00D45ABE">
        <w:rPr>
          <w:color w:val="000000"/>
          <w:sz w:val="26"/>
          <w:szCs w:val="26"/>
        </w:rPr>
        <w:t xml:space="preserve">10.1) сведения, предусмотренные статьей 15.1 Федерального закона </w:t>
      </w:r>
      <w:r w:rsidRPr="00D45ABE">
        <w:rPr>
          <w:sz w:val="26"/>
          <w:szCs w:val="26"/>
        </w:rPr>
        <w:t xml:space="preserve">от 2 марта </w:t>
      </w:r>
      <w:smartTag w:uri="urn:schemas-microsoft-com:office:smarttags" w:element="metricconverter">
        <w:smartTagPr>
          <w:attr w:name="ProductID" w:val="2007 г"/>
        </w:smartTagPr>
        <w:r w:rsidRPr="00D45ABE">
          <w:rPr>
            <w:sz w:val="26"/>
            <w:szCs w:val="26"/>
          </w:rPr>
          <w:t>2007 г</w:t>
        </w:r>
      </w:smartTag>
      <w:r w:rsidRPr="00D45ABE">
        <w:rPr>
          <w:sz w:val="26"/>
          <w:szCs w:val="26"/>
        </w:rPr>
        <w:t xml:space="preserve">. № 25-ФЗ </w:t>
      </w:r>
      <w:r>
        <w:rPr>
          <w:sz w:val="26"/>
          <w:szCs w:val="26"/>
        </w:rPr>
        <w:t>«</w:t>
      </w:r>
      <w:r w:rsidRPr="00D45ABE">
        <w:rPr>
          <w:sz w:val="26"/>
          <w:szCs w:val="26"/>
        </w:rPr>
        <w:t>О муниципальной службе в Российской Федерации</w:t>
      </w:r>
      <w:r>
        <w:rPr>
          <w:sz w:val="26"/>
          <w:szCs w:val="26"/>
        </w:rPr>
        <w:t>»</w:t>
      </w:r>
      <w:r w:rsidRPr="00D45ABE">
        <w:rPr>
          <w:color w:val="000000"/>
          <w:sz w:val="26"/>
          <w:szCs w:val="26"/>
        </w:rPr>
        <w:t>;</w:t>
      </w:r>
    </w:p>
    <w:p w:rsidR="00281A5C" w:rsidRPr="00D45ABE" w:rsidRDefault="00281A5C" w:rsidP="00D45ABE">
      <w:pPr>
        <w:autoSpaceDE w:val="0"/>
        <w:autoSpaceDN w:val="0"/>
        <w:adjustRightInd w:val="0"/>
        <w:ind w:firstLine="540"/>
        <w:jc w:val="both"/>
        <w:rPr>
          <w:sz w:val="26"/>
          <w:szCs w:val="26"/>
        </w:rPr>
      </w:pPr>
      <w:r w:rsidRPr="00D45ABE">
        <w:rPr>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81A5C" w:rsidRPr="00D45ABE" w:rsidRDefault="00281A5C" w:rsidP="00D45ABE">
      <w:pPr>
        <w:ind w:firstLine="567"/>
        <w:jc w:val="both"/>
        <w:rPr>
          <w:sz w:val="26"/>
          <w:szCs w:val="26"/>
        </w:rPr>
      </w:pPr>
      <w:r w:rsidRPr="00D45ABE">
        <w:rPr>
          <w:sz w:val="26"/>
          <w:szCs w:val="26"/>
        </w:rPr>
        <w:t>Кандидат по своему усмотрению может представить другие документы или их копии, заверенные в установленном федеральным законодательством</w:t>
      </w:r>
      <w:r>
        <w:rPr>
          <w:sz w:val="26"/>
          <w:szCs w:val="26"/>
        </w:rPr>
        <w:t xml:space="preserve"> </w:t>
      </w:r>
      <w:r w:rsidRPr="00D45ABE">
        <w:rPr>
          <w:sz w:val="26"/>
          <w:szCs w:val="26"/>
        </w:rPr>
        <w:t>порядке, характеризующие его профессиональную подготовку.</w:t>
      </w:r>
    </w:p>
    <w:p w:rsidR="00281A5C" w:rsidRPr="00D45ABE" w:rsidRDefault="00281A5C" w:rsidP="00D45ABE">
      <w:pPr>
        <w:ind w:firstLine="567"/>
        <w:jc w:val="both"/>
        <w:rPr>
          <w:sz w:val="26"/>
          <w:szCs w:val="26"/>
        </w:rPr>
      </w:pPr>
      <w:r w:rsidRPr="00D45ABE">
        <w:rPr>
          <w:sz w:val="26"/>
          <w:szCs w:val="26"/>
        </w:rPr>
        <w:t>Прием документов от граждан, желающих участвовать в конкурсе, прекращается за пять дней до дня проведения конкурса.</w:t>
      </w:r>
    </w:p>
    <w:p w:rsidR="00281A5C" w:rsidRPr="00D45ABE" w:rsidRDefault="00281A5C" w:rsidP="00D45ABE">
      <w:pPr>
        <w:autoSpaceDE w:val="0"/>
        <w:autoSpaceDN w:val="0"/>
        <w:adjustRightInd w:val="0"/>
        <w:ind w:firstLine="567"/>
        <w:jc w:val="both"/>
        <w:rPr>
          <w:sz w:val="26"/>
          <w:szCs w:val="26"/>
        </w:rPr>
      </w:pPr>
      <w:r w:rsidRPr="00D45ABE">
        <w:rPr>
          <w:sz w:val="26"/>
          <w:szCs w:val="26"/>
        </w:rPr>
        <w:t>7. Сведения, представленные в соответствии с Федеральным законом</w:t>
      </w:r>
      <w:r>
        <w:rPr>
          <w:sz w:val="26"/>
          <w:szCs w:val="26"/>
        </w:rPr>
        <w:t xml:space="preserve"> </w:t>
      </w:r>
      <w:r w:rsidRPr="00D45ABE">
        <w:rPr>
          <w:sz w:val="26"/>
          <w:szCs w:val="26"/>
        </w:rPr>
        <w:t xml:space="preserve">от 2 марта </w:t>
      </w:r>
      <w:smartTag w:uri="urn:schemas-microsoft-com:office:smarttags" w:element="metricconverter">
        <w:smartTagPr>
          <w:attr w:name="ProductID" w:val="2007 г"/>
        </w:smartTagPr>
        <w:r w:rsidRPr="00D45ABE">
          <w:rPr>
            <w:sz w:val="26"/>
            <w:szCs w:val="26"/>
          </w:rPr>
          <w:t>2007 г</w:t>
        </w:r>
      </w:smartTag>
      <w:r w:rsidRPr="00D45ABE">
        <w:rPr>
          <w:sz w:val="26"/>
          <w:szCs w:val="26"/>
        </w:rPr>
        <w:t xml:space="preserve">. № 25-ФЗ </w:t>
      </w:r>
      <w:r>
        <w:rPr>
          <w:sz w:val="26"/>
          <w:szCs w:val="26"/>
        </w:rPr>
        <w:t>«</w:t>
      </w:r>
      <w:r w:rsidRPr="00D45ABE">
        <w:rPr>
          <w:sz w:val="26"/>
          <w:szCs w:val="26"/>
        </w:rPr>
        <w:t>О муниципальной службе в Российской Федерации</w:t>
      </w:r>
      <w:r>
        <w:rPr>
          <w:sz w:val="26"/>
          <w:szCs w:val="26"/>
        </w:rPr>
        <w:t>»</w:t>
      </w:r>
      <w:r w:rsidRPr="00D45ABE">
        <w:rPr>
          <w:sz w:val="26"/>
          <w:szCs w:val="26"/>
        </w:rPr>
        <w:t xml:space="preserve"> гражданином при поступлении на муниципальную службу подвергаются проверке в установленном законодательством Чувашской Республики порядке.</w:t>
      </w:r>
    </w:p>
    <w:p w:rsidR="00281A5C" w:rsidRPr="00D45ABE" w:rsidRDefault="00281A5C" w:rsidP="00D45ABE">
      <w:pPr>
        <w:ind w:firstLine="567"/>
        <w:jc w:val="both"/>
        <w:rPr>
          <w:sz w:val="26"/>
          <w:szCs w:val="26"/>
        </w:rPr>
      </w:pPr>
      <w:r w:rsidRPr="00D45ABE">
        <w:rPr>
          <w:sz w:val="26"/>
          <w:szCs w:val="26"/>
        </w:rPr>
        <w:t>8. Гражданин не допускается к участию в конкурсе в случаях:</w:t>
      </w:r>
    </w:p>
    <w:p w:rsidR="00281A5C" w:rsidRPr="00D45ABE" w:rsidRDefault="00281A5C" w:rsidP="00D45ABE">
      <w:pPr>
        <w:autoSpaceDE w:val="0"/>
        <w:autoSpaceDN w:val="0"/>
        <w:adjustRightInd w:val="0"/>
        <w:ind w:firstLine="540"/>
        <w:jc w:val="both"/>
        <w:rPr>
          <w:sz w:val="26"/>
          <w:szCs w:val="26"/>
        </w:rPr>
      </w:pPr>
      <w:r w:rsidRPr="00D45ABE">
        <w:rPr>
          <w:sz w:val="26"/>
          <w:szCs w:val="26"/>
        </w:rPr>
        <w:t>1) признания его недееспособным или ограниченно дееспособным решением суда, вступившим в законную силу;</w:t>
      </w:r>
    </w:p>
    <w:p w:rsidR="00281A5C" w:rsidRPr="00D45ABE" w:rsidRDefault="00281A5C" w:rsidP="00D45ABE">
      <w:pPr>
        <w:autoSpaceDE w:val="0"/>
        <w:autoSpaceDN w:val="0"/>
        <w:adjustRightInd w:val="0"/>
        <w:ind w:firstLine="540"/>
        <w:jc w:val="both"/>
        <w:rPr>
          <w:sz w:val="26"/>
          <w:szCs w:val="26"/>
        </w:rPr>
      </w:pPr>
      <w:r w:rsidRPr="00D45ABE">
        <w:rPr>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81A5C" w:rsidRPr="00D45ABE" w:rsidRDefault="00281A5C" w:rsidP="00D45ABE">
      <w:pPr>
        <w:autoSpaceDE w:val="0"/>
        <w:autoSpaceDN w:val="0"/>
        <w:adjustRightInd w:val="0"/>
        <w:ind w:firstLine="540"/>
        <w:jc w:val="both"/>
        <w:rPr>
          <w:sz w:val="26"/>
          <w:szCs w:val="26"/>
        </w:rPr>
      </w:pPr>
      <w:r w:rsidRPr="00D45ABE">
        <w:rPr>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81A5C" w:rsidRPr="00D45ABE" w:rsidRDefault="00281A5C" w:rsidP="00D45ABE">
      <w:pPr>
        <w:autoSpaceDE w:val="0"/>
        <w:autoSpaceDN w:val="0"/>
        <w:adjustRightInd w:val="0"/>
        <w:ind w:firstLine="540"/>
        <w:jc w:val="both"/>
        <w:rPr>
          <w:sz w:val="26"/>
          <w:szCs w:val="26"/>
        </w:rPr>
      </w:pPr>
      <w:r w:rsidRPr="00D45ABE">
        <w:rPr>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D45ABE">
        <w:rPr>
          <w:color w:val="000000"/>
          <w:sz w:val="26"/>
          <w:szCs w:val="26"/>
        </w:rPr>
        <w:t>Порядок прохождения диспансеризации, перечень таких заболеваний и форма закл</w:t>
      </w:r>
      <w:r w:rsidRPr="00D45ABE">
        <w:rPr>
          <w:sz w:val="26"/>
          <w:szCs w:val="26"/>
        </w:rPr>
        <w:t>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81A5C" w:rsidRPr="00D45ABE" w:rsidRDefault="00281A5C" w:rsidP="00D45ABE">
      <w:pPr>
        <w:autoSpaceDE w:val="0"/>
        <w:autoSpaceDN w:val="0"/>
        <w:adjustRightInd w:val="0"/>
        <w:ind w:firstLine="540"/>
        <w:jc w:val="both"/>
        <w:rPr>
          <w:sz w:val="26"/>
          <w:szCs w:val="26"/>
        </w:rPr>
      </w:pPr>
      <w:r w:rsidRPr="00D45ABE">
        <w:rPr>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81A5C" w:rsidRPr="00D45ABE" w:rsidRDefault="00281A5C" w:rsidP="00D45ABE">
      <w:pPr>
        <w:autoSpaceDE w:val="0"/>
        <w:autoSpaceDN w:val="0"/>
        <w:adjustRightInd w:val="0"/>
        <w:ind w:firstLine="540"/>
        <w:jc w:val="both"/>
        <w:rPr>
          <w:sz w:val="26"/>
          <w:szCs w:val="26"/>
        </w:rPr>
      </w:pPr>
      <w:r w:rsidRPr="00D45ABE">
        <w:rPr>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81A5C" w:rsidRPr="00D45ABE" w:rsidRDefault="00281A5C" w:rsidP="00D45ABE">
      <w:pPr>
        <w:autoSpaceDE w:val="0"/>
        <w:autoSpaceDN w:val="0"/>
        <w:adjustRightInd w:val="0"/>
        <w:ind w:firstLine="540"/>
        <w:jc w:val="both"/>
        <w:rPr>
          <w:sz w:val="26"/>
          <w:szCs w:val="26"/>
        </w:rPr>
      </w:pPr>
      <w:r w:rsidRPr="00D45ABE">
        <w:rPr>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81A5C" w:rsidRPr="00D45ABE" w:rsidRDefault="00281A5C" w:rsidP="00D45ABE">
      <w:pPr>
        <w:autoSpaceDE w:val="0"/>
        <w:autoSpaceDN w:val="0"/>
        <w:adjustRightInd w:val="0"/>
        <w:ind w:firstLine="540"/>
        <w:jc w:val="both"/>
        <w:rPr>
          <w:sz w:val="26"/>
          <w:szCs w:val="26"/>
        </w:rPr>
      </w:pPr>
      <w:r w:rsidRPr="00D45ABE">
        <w:rPr>
          <w:sz w:val="26"/>
          <w:szCs w:val="26"/>
        </w:rPr>
        <w:t>8) представления подложных документов или заведомо ложных сведений при поступлении на муниципальную службу;</w:t>
      </w:r>
    </w:p>
    <w:p w:rsidR="00281A5C" w:rsidRPr="00D45ABE" w:rsidRDefault="00281A5C" w:rsidP="00D45ABE">
      <w:pPr>
        <w:autoSpaceDE w:val="0"/>
        <w:autoSpaceDN w:val="0"/>
        <w:adjustRightInd w:val="0"/>
        <w:ind w:firstLine="540"/>
        <w:jc w:val="both"/>
        <w:rPr>
          <w:sz w:val="26"/>
          <w:szCs w:val="26"/>
        </w:rPr>
      </w:pPr>
      <w:r w:rsidRPr="00D45ABE">
        <w:rPr>
          <w:sz w:val="26"/>
          <w:szCs w:val="26"/>
        </w:rPr>
        <w:t xml:space="preserve">9) непредставления предусмотренных </w:t>
      </w:r>
      <w:r w:rsidRPr="00D45ABE">
        <w:rPr>
          <w:color w:val="000000"/>
          <w:sz w:val="26"/>
          <w:szCs w:val="26"/>
        </w:rPr>
        <w:t>Федеральным законом</w:t>
      </w:r>
      <w:r>
        <w:rPr>
          <w:color w:val="000000"/>
          <w:sz w:val="26"/>
          <w:szCs w:val="26"/>
        </w:rPr>
        <w:t xml:space="preserve"> </w:t>
      </w:r>
      <w:r w:rsidRPr="00D45ABE">
        <w:rPr>
          <w:sz w:val="26"/>
          <w:szCs w:val="26"/>
        </w:rPr>
        <w:t xml:space="preserve">от 2 марта 2007 г. № 25-ФЗ </w:t>
      </w:r>
      <w:r>
        <w:rPr>
          <w:sz w:val="26"/>
          <w:szCs w:val="26"/>
        </w:rPr>
        <w:t>«</w:t>
      </w:r>
      <w:r w:rsidRPr="00D45ABE">
        <w:rPr>
          <w:sz w:val="26"/>
          <w:szCs w:val="26"/>
        </w:rPr>
        <w:t>О муниципальной службе в Российской Федерации</w:t>
      </w:r>
      <w:r>
        <w:rPr>
          <w:sz w:val="26"/>
          <w:szCs w:val="26"/>
        </w:rPr>
        <w:t>»</w:t>
      </w:r>
      <w:r w:rsidRPr="00D45ABE">
        <w:rPr>
          <w:sz w:val="26"/>
          <w:szCs w:val="26"/>
        </w:rPr>
        <w:t>,</w:t>
      </w:r>
      <w:r>
        <w:rPr>
          <w:sz w:val="26"/>
          <w:szCs w:val="26"/>
        </w:rPr>
        <w:t xml:space="preserve"> </w:t>
      </w:r>
      <w:r w:rsidRPr="00D45ABE">
        <w:rPr>
          <w:color w:val="000000"/>
          <w:sz w:val="26"/>
          <w:szCs w:val="26"/>
        </w:rPr>
        <w:t xml:space="preserve">Федеральным законом от 25 декабря 2008 г. № 273-ФЗ </w:t>
      </w:r>
      <w:r>
        <w:rPr>
          <w:color w:val="000000"/>
          <w:sz w:val="26"/>
          <w:szCs w:val="26"/>
        </w:rPr>
        <w:t>«</w:t>
      </w:r>
      <w:r w:rsidRPr="00D45ABE">
        <w:rPr>
          <w:color w:val="000000"/>
          <w:sz w:val="26"/>
          <w:szCs w:val="26"/>
        </w:rPr>
        <w:t>О противодействии коррупции</w:t>
      </w:r>
      <w:r>
        <w:rPr>
          <w:color w:val="000000"/>
          <w:sz w:val="26"/>
          <w:szCs w:val="26"/>
        </w:rPr>
        <w:t>»</w:t>
      </w:r>
      <w:r w:rsidRPr="00D45ABE">
        <w:rPr>
          <w:color w:val="000000"/>
          <w:sz w:val="26"/>
          <w:szCs w:val="26"/>
        </w:rPr>
        <w:t xml:space="preserve"> и другими федеральными законами сведений или представления заведомо недостоверных или неполных сведений при поступлении</w:t>
      </w:r>
      <w:r w:rsidRPr="00D45ABE">
        <w:rPr>
          <w:sz w:val="26"/>
          <w:szCs w:val="26"/>
        </w:rPr>
        <w:t xml:space="preserve"> на муниципальную службу;</w:t>
      </w:r>
    </w:p>
    <w:p w:rsidR="00281A5C" w:rsidRPr="00D45ABE" w:rsidRDefault="00281A5C" w:rsidP="00D45ABE">
      <w:pPr>
        <w:autoSpaceDE w:val="0"/>
        <w:autoSpaceDN w:val="0"/>
        <w:adjustRightInd w:val="0"/>
        <w:ind w:firstLine="540"/>
        <w:jc w:val="both"/>
        <w:rPr>
          <w:sz w:val="26"/>
          <w:szCs w:val="26"/>
        </w:rPr>
      </w:pPr>
      <w:r w:rsidRPr="00D45ABE">
        <w:rPr>
          <w:sz w:val="26"/>
          <w:szCs w:val="26"/>
        </w:rPr>
        <w:t xml:space="preserve">9.1) непредставления сведений, предусмотренных </w:t>
      </w:r>
      <w:r w:rsidRPr="00D45ABE">
        <w:rPr>
          <w:color w:val="000000"/>
          <w:sz w:val="26"/>
          <w:szCs w:val="26"/>
        </w:rPr>
        <w:t>статьей 15.1</w:t>
      </w:r>
      <w:r w:rsidRPr="00D45ABE">
        <w:rPr>
          <w:sz w:val="26"/>
          <w:szCs w:val="26"/>
        </w:rPr>
        <w:t xml:space="preserve"> Федерального закона от 2 марта 2007 г. № 25-ФЗ </w:t>
      </w:r>
      <w:r>
        <w:rPr>
          <w:sz w:val="26"/>
          <w:szCs w:val="26"/>
        </w:rPr>
        <w:t>«</w:t>
      </w:r>
      <w:r w:rsidRPr="00D45ABE">
        <w:rPr>
          <w:sz w:val="26"/>
          <w:szCs w:val="26"/>
        </w:rPr>
        <w:t>О муниципальной службе в Российской Федерации</w:t>
      </w:r>
      <w:r>
        <w:rPr>
          <w:sz w:val="26"/>
          <w:szCs w:val="26"/>
        </w:rPr>
        <w:t>»</w:t>
      </w:r>
      <w:r w:rsidRPr="00D45ABE">
        <w:rPr>
          <w:sz w:val="26"/>
          <w:szCs w:val="26"/>
        </w:rPr>
        <w:t>;</w:t>
      </w:r>
    </w:p>
    <w:p w:rsidR="00281A5C" w:rsidRPr="00D45ABE" w:rsidRDefault="00281A5C" w:rsidP="00D45ABE">
      <w:pPr>
        <w:autoSpaceDE w:val="0"/>
        <w:autoSpaceDN w:val="0"/>
        <w:adjustRightInd w:val="0"/>
        <w:ind w:firstLine="540"/>
        <w:jc w:val="both"/>
        <w:rPr>
          <w:sz w:val="26"/>
          <w:szCs w:val="26"/>
        </w:rPr>
      </w:pPr>
      <w:r w:rsidRPr="00D45ABE">
        <w:rPr>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81A5C" w:rsidRPr="00D45ABE" w:rsidRDefault="00281A5C" w:rsidP="00D45ABE">
      <w:pPr>
        <w:ind w:firstLine="709"/>
        <w:jc w:val="both"/>
        <w:rPr>
          <w:sz w:val="26"/>
          <w:szCs w:val="26"/>
        </w:rPr>
      </w:pPr>
      <w:r w:rsidRPr="00D45ABE">
        <w:rPr>
          <w:sz w:val="26"/>
          <w:szCs w:val="26"/>
        </w:rPr>
        <w:t xml:space="preserve">Кандидат извещается об отказе ему в участии в конкурсе в письменной форме не позднее, чем за </w:t>
      </w:r>
      <w:r w:rsidRPr="00050421">
        <w:rPr>
          <w:color w:val="FF0000"/>
          <w:sz w:val="26"/>
          <w:szCs w:val="26"/>
        </w:rPr>
        <w:t>3</w:t>
      </w:r>
      <w:r w:rsidRPr="00D45ABE">
        <w:rPr>
          <w:sz w:val="26"/>
          <w:szCs w:val="26"/>
        </w:rPr>
        <w:t xml:space="preserve"> дней до дня проведения конкурса.</w:t>
      </w:r>
    </w:p>
    <w:p w:rsidR="00281A5C" w:rsidRPr="00D45ABE" w:rsidRDefault="00281A5C" w:rsidP="00D45ABE">
      <w:pPr>
        <w:ind w:firstLine="567"/>
        <w:jc w:val="both"/>
        <w:rPr>
          <w:sz w:val="26"/>
          <w:szCs w:val="26"/>
        </w:rPr>
      </w:pPr>
      <w:r w:rsidRPr="00D45ABE">
        <w:rPr>
          <w:sz w:val="26"/>
          <w:szCs w:val="26"/>
        </w:rPr>
        <w:t>9.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Конституцией Российской Федерации.</w:t>
      </w:r>
    </w:p>
    <w:p w:rsidR="00281A5C" w:rsidRPr="00D45ABE" w:rsidRDefault="00281A5C" w:rsidP="00D45ABE">
      <w:pPr>
        <w:ind w:firstLine="567"/>
        <w:jc w:val="both"/>
        <w:rPr>
          <w:color w:val="000000"/>
          <w:sz w:val="26"/>
          <w:szCs w:val="26"/>
        </w:rPr>
      </w:pPr>
      <w:r w:rsidRPr="00D45ABE">
        <w:rPr>
          <w:color w:val="000000"/>
          <w:sz w:val="26"/>
          <w:szCs w:val="26"/>
        </w:rPr>
        <w:t>10. При проведении конкурса оцениваются образовательный и профессиональный уровень, а также деловые и личностные качества кандидатов, претендующих на должность главы администрации.</w:t>
      </w:r>
    </w:p>
    <w:p w:rsidR="00281A5C" w:rsidRPr="00876D32" w:rsidRDefault="00281A5C" w:rsidP="00D45ABE">
      <w:pPr>
        <w:ind w:firstLine="567"/>
        <w:jc w:val="both"/>
        <w:rPr>
          <w:color w:val="000000"/>
          <w:sz w:val="26"/>
          <w:szCs w:val="26"/>
        </w:rPr>
      </w:pPr>
      <w:r w:rsidRPr="00876D32">
        <w:rPr>
          <w:color w:val="000000"/>
          <w:sz w:val="26"/>
          <w:szCs w:val="26"/>
        </w:rPr>
        <w:t>Критерии оценки кандидатов, участвующих в конкурсе, приведены в приложении к настоящему Порядку.</w:t>
      </w:r>
    </w:p>
    <w:p w:rsidR="00281A5C" w:rsidRPr="00D45ABE" w:rsidRDefault="00281A5C" w:rsidP="00D45ABE">
      <w:pPr>
        <w:ind w:firstLine="567"/>
        <w:jc w:val="both"/>
        <w:rPr>
          <w:color w:val="000000"/>
          <w:sz w:val="26"/>
          <w:szCs w:val="26"/>
        </w:rPr>
      </w:pPr>
      <w:r w:rsidRPr="00D45ABE">
        <w:rPr>
          <w:color w:val="000000"/>
          <w:sz w:val="26"/>
          <w:szCs w:val="26"/>
        </w:rPr>
        <w:t>11. 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w:t>
      </w:r>
      <w:bookmarkStart w:id="2" w:name="_GoBack"/>
      <w:bookmarkEnd w:id="2"/>
      <w:r w:rsidRPr="00D45ABE">
        <w:rPr>
          <w:color w:val="000000"/>
          <w:sz w:val="26"/>
          <w:szCs w:val="26"/>
        </w:rPr>
        <w:t>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администрации.</w:t>
      </w:r>
    </w:p>
    <w:p w:rsidR="00281A5C" w:rsidRPr="00D45ABE" w:rsidRDefault="00281A5C" w:rsidP="00D45ABE">
      <w:pPr>
        <w:ind w:firstLine="567"/>
        <w:jc w:val="both"/>
        <w:rPr>
          <w:sz w:val="26"/>
          <w:szCs w:val="26"/>
        </w:rPr>
      </w:pPr>
      <w:r w:rsidRPr="00D45ABE">
        <w:rPr>
          <w:sz w:val="26"/>
          <w:szCs w:val="26"/>
        </w:rPr>
        <w:t xml:space="preserve">12. Заседание конкурсной комиссии считается правомочным, если на нем присутствуют не менее двух третей от установленного числа членов конкурсной комиссии. </w:t>
      </w:r>
    </w:p>
    <w:p w:rsidR="00281A5C" w:rsidRPr="00D45ABE" w:rsidRDefault="00281A5C" w:rsidP="00283FFD">
      <w:pPr>
        <w:ind w:firstLine="567"/>
        <w:jc w:val="both"/>
        <w:rPr>
          <w:sz w:val="26"/>
          <w:szCs w:val="26"/>
        </w:rPr>
      </w:pPr>
      <w:r w:rsidRPr="00D45ABE">
        <w:rPr>
          <w:sz w:val="26"/>
          <w:szCs w:val="26"/>
        </w:rPr>
        <w:t xml:space="preserve">13. По результатам проведения конкурса-испытания конкурсной комиссией принимается решение о представлении в </w:t>
      </w:r>
      <w:r>
        <w:rPr>
          <w:sz w:val="26"/>
          <w:szCs w:val="26"/>
        </w:rPr>
        <w:t>Собрание депутатов Яльчикского района Чувашской Республики</w:t>
      </w:r>
      <w:r w:rsidRPr="00D45ABE">
        <w:rPr>
          <w:sz w:val="26"/>
          <w:szCs w:val="26"/>
        </w:rPr>
        <w:t xml:space="preserve"> не менее двух кандидатов, набравших наибольшее количество голосов.</w:t>
      </w:r>
    </w:p>
    <w:p w:rsidR="00281A5C" w:rsidRPr="00D45ABE" w:rsidRDefault="00281A5C" w:rsidP="00853620">
      <w:pPr>
        <w:ind w:firstLine="567"/>
        <w:jc w:val="both"/>
        <w:rPr>
          <w:sz w:val="26"/>
          <w:szCs w:val="26"/>
        </w:rPr>
      </w:pPr>
      <w:r w:rsidRPr="00D45ABE">
        <w:rPr>
          <w:sz w:val="26"/>
          <w:szCs w:val="26"/>
        </w:rPr>
        <w:t>Решение о представлении в</w:t>
      </w:r>
      <w:r>
        <w:rPr>
          <w:sz w:val="26"/>
          <w:szCs w:val="26"/>
        </w:rPr>
        <w:t xml:space="preserve"> Собрание депутатов Яльчикского района Чувашской Республики </w:t>
      </w:r>
      <w:r w:rsidRPr="00D45ABE">
        <w:rPr>
          <w:sz w:val="26"/>
          <w:szCs w:val="26"/>
        </w:rPr>
        <w:t>конкретных кандидатов из числа участников конкурса на должность главы администрации принимается по каждому участнику конкурса отдельно голосованием в отсутствии кандидатов.</w:t>
      </w:r>
    </w:p>
    <w:p w:rsidR="00281A5C" w:rsidRPr="00D45ABE" w:rsidRDefault="00281A5C" w:rsidP="00D45ABE">
      <w:pPr>
        <w:ind w:firstLine="567"/>
        <w:jc w:val="both"/>
        <w:rPr>
          <w:sz w:val="26"/>
          <w:szCs w:val="26"/>
        </w:rPr>
      </w:pPr>
      <w:r w:rsidRPr="00D45ABE">
        <w:rPr>
          <w:sz w:val="26"/>
          <w:szCs w:val="26"/>
        </w:rPr>
        <w:t>14. 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w:t>
      </w:r>
    </w:p>
    <w:p w:rsidR="00281A5C" w:rsidRPr="00D45ABE" w:rsidRDefault="00281A5C" w:rsidP="00D45ABE">
      <w:pPr>
        <w:ind w:firstLine="567"/>
        <w:jc w:val="both"/>
        <w:rPr>
          <w:sz w:val="26"/>
          <w:szCs w:val="26"/>
        </w:rPr>
      </w:pPr>
      <w:r w:rsidRPr="00D45ABE">
        <w:rPr>
          <w:sz w:val="26"/>
          <w:szCs w:val="26"/>
        </w:rPr>
        <w:t>15.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rsidR="00281A5C" w:rsidRPr="00D45ABE" w:rsidRDefault="00281A5C" w:rsidP="00853620">
      <w:pPr>
        <w:ind w:firstLine="567"/>
        <w:jc w:val="both"/>
        <w:rPr>
          <w:sz w:val="26"/>
          <w:szCs w:val="26"/>
        </w:rPr>
      </w:pPr>
      <w:r w:rsidRPr="00D45ABE">
        <w:rPr>
          <w:sz w:val="26"/>
          <w:szCs w:val="26"/>
        </w:rPr>
        <w:t xml:space="preserve">Выписка из протокола заседания конкурсной комиссии направляется в </w:t>
      </w:r>
      <w:r>
        <w:rPr>
          <w:sz w:val="26"/>
          <w:szCs w:val="26"/>
        </w:rPr>
        <w:t>Собрание депутатов Яльчикского района Чувашской Республики</w:t>
      </w:r>
      <w:r w:rsidRPr="00D45ABE">
        <w:rPr>
          <w:sz w:val="26"/>
          <w:szCs w:val="26"/>
        </w:rPr>
        <w:t xml:space="preserve"> </w:t>
      </w:r>
      <w:r>
        <w:rPr>
          <w:sz w:val="26"/>
          <w:szCs w:val="26"/>
        </w:rPr>
        <w:t xml:space="preserve"> </w:t>
      </w:r>
      <w:r w:rsidRPr="00050421">
        <w:rPr>
          <w:color w:val="FF0000"/>
          <w:sz w:val="26"/>
          <w:szCs w:val="26"/>
        </w:rPr>
        <w:t>в 3</w:t>
      </w:r>
      <w:r w:rsidRPr="00D45ABE">
        <w:rPr>
          <w:sz w:val="26"/>
          <w:szCs w:val="26"/>
        </w:rPr>
        <w:t xml:space="preserve"> дневный срок.</w:t>
      </w:r>
    </w:p>
    <w:p w:rsidR="00281A5C" w:rsidRPr="00D45ABE" w:rsidRDefault="00281A5C" w:rsidP="00D45ABE">
      <w:pPr>
        <w:ind w:firstLine="709"/>
        <w:jc w:val="both"/>
        <w:rPr>
          <w:sz w:val="26"/>
          <w:szCs w:val="26"/>
        </w:rPr>
      </w:pPr>
      <w:r w:rsidRPr="00D45ABE">
        <w:rPr>
          <w:sz w:val="26"/>
          <w:szCs w:val="26"/>
        </w:rPr>
        <w:t xml:space="preserve">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w:t>
      </w:r>
      <w:r w:rsidRPr="00050421">
        <w:rPr>
          <w:color w:val="FF0000"/>
          <w:sz w:val="26"/>
          <w:szCs w:val="26"/>
        </w:rPr>
        <w:t>3</w:t>
      </w:r>
      <w:r>
        <w:rPr>
          <w:sz w:val="26"/>
          <w:szCs w:val="26"/>
        </w:rPr>
        <w:t xml:space="preserve"> </w:t>
      </w:r>
      <w:r w:rsidRPr="00D45ABE">
        <w:rPr>
          <w:sz w:val="26"/>
          <w:szCs w:val="26"/>
        </w:rPr>
        <w:t>дневный срок.</w:t>
      </w:r>
    </w:p>
    <w:p w:rsidR="00281A5C" w:rsidRPr="00D45ABE" w:rsidRDefault="00281A5C" w:rsidP="00853620">
      <w:pPr>
        <w:ind w:firstLine="567"/>
        <w:jc w:val="both"/>
        <w:rPr>
          <w:sz w:val="26"/>
          <w:szCs w:val="26"/>
        </w:rPr>
      </w:pPr>
      <w:r w:rsidRPr="00D45ABE">
        <w:rPr>
          <w:sz w:val="26"/>
          <w:szCs w:val="26"/>
        </w:rPr>
        <w:t xml:space="preserve">Документы конкурсной комиссии, сформированные в дело, хранятся в </w:t>
      </w:r>
      <w:r>
        <w:rPr>
          <w:sz w:val="26"/>
          <w:szCs w:val="26"/>
        </w:rPr>
        <w:t>Собрании депутатов Яльчикского района Чувашской Республики</w:t>
      </w:r>
      <w:r w:rsidRPr="00D45ABE">
        <w:rPr>
          <w:sz w:val="26"/>
          <w:szCs w:val="26"/>
        </w:rPr>
        <w:t xml:space="preserve">  течение пяти лет с последующей передачей в архив.</w:t>
      </w:r>
    </w:p>
    <w:p w:rsidR="00281A5C" w:rsidRPr="00D45ABE" w:rsidRDefault="00281A5C" w:rsidP="00D45ABE">
      <w:pPr>
        <w:ind w:firstLine="567"/>
        <w:jc w:val="both"/>
        <w:rPr>
          <w:sz w:val="26"/>
          <w:szCs w:val="26"/>
        </w:rPr>
      </w:pPr>
      <w:r w:rsidRPr="00D45ABE">
        <w:rPr>
          <w:sz w:val="26"/>
          <w:szCs w:val="26"/>
        </w:rPr>
        <w:t xml:space="preserve">16. Представительный орган муниципального образования назначает главу администрации после представления конкурсной комиссией кандидатов на замещение должности главы администрации по результатам конкурса и прохождения процедуры оформления допуска к сведениям, составляющим </w:t>
      </w:r>
      <w:r w:rsidRPr="00D45ABE">
        <w:rPr>
          <w:color w:val="000000"/>
          <w:sz w:val="26"/>
          <w:szCs w:val="26"/>
        </w:rPr>
        <w:t>государственную</w:t>
      </w:r>
      <w:r w:rsidRPr="00D45ABE">
        <w:rPr>
          <w:sz w:val="26"/>
          <w:szCs w:val="26"/>
        </w:rPr>
        <w:t xml:space="preserve"> и иную охраняемую федеральными законами тайну, не позднее </w:t>
      </w:r>
      <w:r w:rsidRPr="00050421">
        <w:rPr>
          <w:color w:val="FF00FF"/>
          <w:sz w:val="26"/>
          <w:szCs w:val="26"/>
        </w:rPr>
        <w:t xml:space="preserve">15 </w:t>
      </w:r>
      <w:r w:rsidRPr="00D45ABE">
        <w:rPr>
          <w:sz w:val="26"/>
          <w:szCs w:val="26"/>
        </w:rPr>
        <w:t>дней.</w:t>
      </w:r>
    </w:p>
    <w:p w:rsidR="00281A5C" w:rsidRPr="00D45ABE" w:rsidRDefault="00281A5C" w:rsidP="00D45ABE">
      <w:pPr>
        <w:ind w:firstLine="567"/>
        <w:jc w:val="both"/>
        <w:rPr>
          <w:sz w:val="26"/>
          <w:szCs w:val="26"/>
        </w:rPr>
      </w:pPr>
      <w:r w:rsidRPr="00D45ABE">
        <w:rPr>
          <w:sz w:val="26"/>
          <w:szCs w:val="26"/>
        </w:rPr>
        <w:t>17. Конкурс считается не состоявшимся в случае:</w:t>
      </w:r>
    </w:p>
    <w:p w:rsidR="00281A5C" w:rsidRPr="00D45ABE" w:rsidRDefault="00281A5C" w:rsidP="00D45ABE">
      <w:pPr>
        <w:ind w:firstLine="567"/>
        <w:jc w:val="both"/>
        <w:rPr>
          <w:sz w:val="26"/>
          <w:szCs w:val="26"/>
        </w:rPr>
      </w:pPr>
      <w:r w:rsidRPr="00D45ABE">
        <w:rPr>
          <w:sz w:val="26"/>
          <w:szCs w:val="26"/>
        </w:rPr>
        <w:t>- отсутствия заявлений, поданных на участие в конкурсе;</w:t>
      </w:r>
    </w:p>
    <w:p w:rsidR="00281A5C" w:rsidRPr="00D45ABE" w:rsidRDefault="00281A5C" w:rsidP="00D45ABE">
      <w:pPr>
        <w:ind w:firstLine="567"/>
        <w:jc w:val="both"/>
        <w:rPr>
          <w:sz w:val="26"/>
          <w:szCs w:val="26"/>
        </w:rPr>
      </w:pPr>
      <w:r w:rsidRPr="00D45ABE">
        <w:rPr>
          <w:sz w:val="26"/>
          <w:szCs w:val="26"/>
        </w:rPr>
        <w:t>- допуска к участию в конкурсе менее двух кандидатов;</w:t>
      </w:r>
    </w:p>
    <w:p w:rsidR="00281A5C" w:rsidRPr="00D45ABE" w:rsidRDefault="00281A5C" w:rsidP="00D45ABE">
      <w:pPr>
        <w:ind w:firstLine="567"/>
        <w:jc w:val="both"/>
        <w:rPr>
          <w:sz w:val="26"/>
          <w:szCs w:val="26"/>
        </w:rPr>
      </w:pPr>
      <w:r w:rsidRPr="00D45ABE">
        <w:rPr>
          <w:sz w:val="26"/>
          <w:szCs w:val="26"/>
        </w:rPr>
        <w:t>- явки на конкурс-испытание менее двух участников конкурса.</w:t>
      </w:r>
    </w:p>
    <w:p w:rsidR="00281A5C" w:rsidRPr="00D45ABE" w:rsidRDefault="00281A5C" w:rsidP="00853620">
      <w:pPr>
        <w:ind w:firstLine="567"/>
        <w:jc w:val="both"/>
        <w:rPr>
          <w:color w:val="000000"/>
          <w:sz w:val="26"/>
          <w:szCs w:val="26"/>
        </w:rPr>
      </w:pPr>
      <w:r w:rsidRPr="00D45ABE">
        <w:rPr>
          <w:color w:val="000000"/>
          <w:sz w:val="26"/>
          <w:szCs w:val="26"/>
        </w:rPr>
        <w:t xml:space="preserve">18. В случае если конкурс признан несостоявшимся </w:t>
      </w:r>
      <w:r>
        <w:rPr>
          <w:sz w:val="26"/>
          <w:szCs w:val="26"/>
        </w:rPr>
        <w:t>Собранием депутатов Яльчикского района Чувашской Республики</w:t>
      </w:r>
      <w:r w:rsidRPr="00D45ABE">
        <w:rPr>
          <w:color w:val="000000"/>
          <w:sz w:val="26"/>
          <w:szCs w:val="26"/>
        </w:rPr>
        <w:t xml:space="preserve"> принимается решение о повторном объявлении конкурса в порядке, установленном настоящим Порядком. </w:t>
      </w:r>
    </w:p>
    <w:p w:rsidR="00281A5C" w:rsidRPr="00D45ABE" w:rsidRDefault="00281A5C" w:rsidP="00D45ABE">
      <w:pPr>
        <w:ind w:firstLine="567"/>
        <w:jc w:val="both"/>
        <w:rPr>
          <w:sz w:val="26"/>
          <w:szCs w:val="26"/>
        </w:rPr>
      </w:pPr>
      <w:r w:rsidRPr="00D45ABE">
        <w:rPr>
          <w:sz w:val="26"/>
          <w:szCs w:val="26"/>
        </w:rPr>
        <w:t>19.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осуществляются кандидатами за счет собственных средств.</w:t>
      </w:r>
    </w:p>
    <w:p w:rsidR="00281A5C" w:rsidRPr="00D45ABE" w:rsidRDefault="00281A5C" w:rsidP="00D45ABE">
      <w:pPr>
        <w:ind w:firstLine="567"/>
        <w:jc w:val="both"/>
      </w:pPr>
      <w:r w:rsidRPr="00D45ABE">
        <w:rPr>
          <w:sz w:val="26"/>
          <w:szCs w:val="26"/>
        </w:rPr>
        <w:t xml:space="preserve">20. Организационно-техническое обеспечение деятельности конкурсной комиссии осуществляется </w:t>
      </w:r>
      <w:r>
        <w:rPr>
          <w:sz w:val="26"/>
          <w:szCs w:val="26"/>
        </w:rPr>
        <w:t>Собранием депутатов Яльчикского района Чувашской Республики.</w:t>
      </w:r>
    </w:p>
    <w:p w:rsidR="00281A5C" w:rsidRPr="00D45ABE" w:rsidRDefault="00281A5C" w:rsidP="00D45ABE">
      <w:pPr>
        <w:ind w:firstLine="567"/>
        <w:jc w:val="both"/>
        <w:rPr>
          <w:sz w:val="26"/>
          <w:szCs w:val="26"/>
        </w:rPr>
      </w:pPr>
      <w:r w:rsidRPr="00D45ABE">
        <w:rPr>
          <w:sz w:val="26"/>
          <w:szCs w:val="26"/>
        </w:rPr>
        <w:t>21.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281A5C" w:rsidRPr="00D45ABE" w:rsidRDefault="00281A5C" w:rsidP="00D45ABE">
      <w:pPr>
        <w:ind w:firstLine="567"/>
        <w:jc w:val="both"/>
        <w:rPr>
          <w:sz w:val="26"/>
          <w:szCs w:val="26"/>
        </w:rPr>
      </w:pPr>
      <w:r w:rsidRPr="00D45ABE">
        <w:rPr>
          <w:sz w:val="26"/>
          <w:szCs w:val="26"/>
        </w:rPr>
        <w:t xml:space="preserve">22. Кандидат вправе обжаловать решение конкурсной комиссии в соответствии с действующим законодательством. </w:t>
      </w:r>
    </w:p>
    <w:p w:rsidR="00281A5C" w:rsidRPr="00D45ABE" w:rsidRDefault="00281A5C" w:rsidP="00D45ABE">
      <w:pPr>
        <w:ind w:firstLine="567"/>
        <w:jc w:val="both"/>
        <w:rPr>
          <w:sz w:val="26"/>
          <w:szCs w:val="26"/>
        </w:rPr>
      </w:pPr>
    </w:p>
    <w:p w:rsidR="00281A5C" w:rsidRPr="00D45ABE" w:rsidRDefault="00281A5C" w:rsidP="00D45ABE">
      <w:pPr>
        <w:ind w:firstLine="567"/>
        <w:jc w:val="both"/>
        <w:rPr>
          <w:sz w:val="26"/>
          <w:szCs w:val="26"/>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pPr>
        <w:spacing w:after="200" w:line="276" w:lineRule="auto"/>
        <w:rPr>
          <w:sz w:val="28"/>
        </w:rPr>
      </w:pPr>
    </w:p>
    <w:p w:rsidR="00281A5C" w:rsidRDefault="00281A5C" w:rsidP="00D45ABE">
      <w:pPr>
        <w:jc w:val="right"/>
        <w:rPr>
          <w:sz w:val="26"/>
          <w:szCs w:val="26"/>
        </w:rPr>
      </w:pPr>
    </w:p>
    <w:p w:rsidR="00281A5C" w:rsidRPr="00D45ABE" w:rsidRDefault="00281A5C" w:rsidP="00D45ABE">
      <w:pPr>
        <w:jc w:val="right"/>
        <w:rPr>
          <w:sz w:val="26"/>
          <w:szCs w:val="26"/>
        </w:rPr>
      </w:pPr>
      <w:r w:rsidRPr="00D45ABE">
        <w:rPr>
          <w:sz w:val="26"/>
          <w:szCs w:val="26"/>
        </w:rPr>
        <w:t>Приложение</w:t>
      </w:r>
    </w:p>
    <w:p w:rsidR="00281A5C" w:rsidRDefault="00281A5C" w:rsidP="00D45ABE">
      <w:pPr>
        <w:ind w:firstLine="567"/>
        <w:jc w:val="right"/>
        <w:rPr>
          <w:sz w:val="26"/>
          <w:szCs w:val="26"/>
        </w:rPr>
      </w:pPr>
      <w:r>
        <w:rPr>
          <w:sz w:val="26"/>
          <w:szCs w:val="26"/>
        </w:rPr>
        <w:t>к П</w:t>
      </w:r>
      <w:r w:rsidRPr="00D45ABE">
        <w:rPr>
          <w:sz w:val="26"/>
          <w:szCs w:val="26"/>
        </w:rPr>
        <w:t>орядк</w:t>
      </w:r>
      <w:r>
        <w:rPr>
          <w:sz w:val="26"/>
          <w:szCs w:val="26"/>
        </w:rPr>
        <w:t>у</w:t>
      </w:r>
      <w:r w:rsidRPr="00D45ABE">
        <w:rPr>
          <w:sz w:val="26"/>
          <w:szCs w:val="26"/>
        </w:rPr>
        <w:t xml:space="preserve"> проведения конкурса на</w:t>
      </w:r>
    </w:p>
    <w:p w:rsidR="00281A5C" w:rsidRDefault="00281A5C" w:rsidP="00D45ABE">
      <w:pPr>
        <w:ind w:firstLine="567"/>
        <w:jc w:val="right"/>
        <w:rPr>
          <w:sz w:val="26"/>
          <w:szCs w:val="26"/>
        </w:rPr>
      </w:pPr>
      <w:r w:rsidRPr="00D45ABE">
        <w:rPr>
          <w:sz w:val="26"/>
          <w:szCs w:val="26"/>
        </w:rPr>
        <w:t xml:space="preserve"> замещение должности главы</w:t>
      </w:r>
    </w:p>
    <w:p w:rsidR="00281A5C" w:rsidRDefault="00281A5C" w:rsidP="00D45ABE">
      <w:pPr>
        <w:ind w:firstLine="567"/>
        <w:jc w:val="right"/>
        <w:rPr>
          <w:sz w:val="26"/>
          <w:szCs w:val="26"/>
        </w:rPr>
      </w:pPr>
      <w:r w:rsidRPr="00D45ABE">
        <w:rPr>
          <w:sz w:val="26"/>
          <w:szCs w:val="26"/>
        </w:rPr>
        <w:t xml:space="preserve"> администрации </w:t>
      </w:r>
      <w:r>
        <w:rPr>
          <w:sz w:val="26"/>
          <w:szCs w:val="26"/>
        </w:rPr>
        <w:t>Яльчикского района</w:t>
      </w:r>
    </w:p>
    <w:p w:rsidR="00281A5C" w:rsidRPr="00D45ABE" w:rsidRDefault="00281A5C" w:rsidP="00D45ABE">
      <w:pPr>
        <w:ind w:firstLine="567"/>
        <w:jc w:val="right"/>
        <w:rPr>
          <w:bCs/>
          <w:kern w:val="32"/>
        </w:rPr>
      </w:pPr>
      <w:r>
        <w:rPr>
          <w:sz w:val="26"/>
          <w:szCs w:val="26"/>
        </w:rPr>
        <w:t>Чувашской Республики</w:t>
      </w:r>
    </w:p>
    <w:p w:rsidR="00281A5C" w:rsidRDefault="00281A5C" w:rsidP="00D45ABE">
      <w:pPr>
        <w:jc w:val="right"/>
      </w:pPr>
      <w:r>
        <w:rPr>
          <w:sz w:val="28"/>
        </w:rPr>
        <w:t xml:space="preserve"> </w:t>
      </w:r>
    </w:p>
    <w:p w:rsidR="00281A5C" w:rsidRPr="00D45ABE" w:rsidRDefault="00281A5C" w:rsidP="00D45ABE">
      <w:pPr>
        <w:jc w:val="center"/>
        <w:rPr>
          <w:b/>
          <w:sz w:val="28"/>
          <w:szCs w:val="28"/>
        </w:rPr>
      </w:pPr>
    </w:p>
    <w:p w:rsidR="00281A5C" w:rsidRPr="00D45ABE" w:rsidRDefault="00281A5C" w:rsidP="00D45ABE">
      <w:pPr>
        <w:pStyle w:val="Heading1"/>
        <w:rPr>
          <w:b/>
          <w:szCs w:val="28"/>
        </w:rPr>
      </w:pPr>
      <w:r w:rsidRPr="00D45ABE">
        <w:rPr>
          <w:b/>
          <w:szCs w:val="28"/>
        </w:rPr>
        <w:t>Таблица</w:t>
      </w:r>
    </w:p>
    <w:p w:rsidR="00281A5C" w:rsidRPr="00D45ABE" w:rsidRDefault="00281A5C" w:rsidP="00D45ABE">
      <w:pPr>
        <w:jc w:val="center"/>
        <w:rPr>
          <w:b/>
          <w:sz w:val="28"/>
          <w:szCs w:val="28"/>
        </w:rPr>
      </w:pPr>
      <w:r w:rsidRPr="00D45ABE">
        <w:rPr>
          <w:b/>
          <w:sz w:val="28"/>
          <w:szCs w:val="28"/>
        </w:rPr>
        <w:t xml:space="preserve">критериев оценки кандидата на замещение должности главы </w:t>
      </w:r>
    </w:p>
    <w:p w:rsidR="00281A5C" w:rsidRPr="00D45ABE" w:rsidRDefault="00281A5C" w:rsidP="00D45ABE">
      <w:pPr>
        <w:ind w:firstLine="567"/>
        <w:jc w:val="center"/>
        <w:rPr>
          <w:b/>
          <w:bCs/>
          <w:kern w:val="32"/>
        </w:rPr>
      </w:pPr>
      <w:r w:rsidRPr="00D45ABE">
        <w:rPr>
          <w:b/>
          <w:sz w:val="28"/>
          <w:szCs w:val="28"/>
        </w:rPr>
        <w:t xml:space="preserve">администрации </w:t>
      </w:r>
      <w:r>
        <w:rPr>
          <w:b/>
          <w:sz w:val="28"/>
          <w:szCs w:val="28"/>
        </w:rPr>
        <w:t>Яльчикского района Чувашской Республики</w:t>
      </w:r>
    </w:p>
    <w:p w:rsidR="00281A5C" w:rsidRPr="00D45ABE" w:rsidRDefault="00281A5C" w:rsidP="00D45ABE">
      <w:pPr>
        <w:jc w:val="right"/>
        <w:rPr>
          <w:b/>
        </w:rPr>
      </w:pPr>
      <w:r w:rsidRPr="00D45ABE">
        <w:rPr>
          <w:b/>
          <w:sz w:val="28"/>
        </w:rPr>
        <w:t xml:space="preserve"> </w:t>
      </w:r>
    </w:p>
    <w:p w:rsidR="00281A5C" w:rsidRPr="00D45ABE" w:rsidRDefault="00281A5C" w:rsidP="00D45ABE">
      <w:pPr>
        <w:jc w:val="center"/>
        <w:rPr>
          <w:b/>
          <w:sz w:val="28"/>
        </w:rPr>
      </w:pPr>
    </w:p>
    <w:p w:rsidR="00281A5C" w:rsidRDefault="00281A5C" w:rsidP="00D45ABE">
      <w:pPr>
        <w:pStyle w:val="Heading2"/>
      </w:pPr>
      <w:r>
        <w:t xml:space="preserve">     Ф.И.О.  кандидата ______________________________________________</w:t>
      </w:r>
    </w:p>
    <w:p w:rsidR="00281A5C" w:rsidRDefault="00281A5C" w:rsidP="00D45ABE">
      <w:pPr>
        <w:jc w:val="both"/>
        <w:rPr>
          <w:sz w:val="24"/>
        </w:rPr>
      </w:pPr>
      <w:r>
        <w:rPr>
          <w:sz w:val="28"/>
        </w:rPr>
        <w:t xml:space="preserve"> </w:t>
      </w:r>
    </w:p>
    <w:p w:rsidR="00281A5C" w:rsidRDefault="00281A5C" w:rsidP="00D45ABE">
      <w:pPr>
        <w:jc w:val="both"/>
        <w:rPr>
          <w:sz w:val="28"/>
        </w:rPr>
      </w:pPr>
      <w:r>
        <w:rPr>
          <w:sz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18"/>
        <w:gridCol w:w="1276"/>
        <w:gridCol w:w="1418"/>
        <w:gridCol w:w="1417"/>
        <w:gridCol w:w="1276"/>
      </w:tblGrid>
      <w:tr w:rsidR="00281A5C" w:rsidTr="00D45ABE">
        <w:trPr>
          <w:trHeight w:val="1345"/>
        </w:trPr>
        <w:tc>
          <w:tcPr>
            <w:tcW w:w="709" w:type="dxa"/>
          </w:tcPr>
          <w:p w:rsidR="00281A5C" w:rsidRDefault="00281A5C" w:rsidP="000E4E45">
            <w:pPr>
              <w:jc w:val="center"/>
              <w:rPr>
                <w:sz w:val="24"/>
              </w:rPr>
            </w:pPr>
            <w:r>
              <w:rPr>
                <w:sz w:val="24"/>
              </w:rPr>
              <w:t>№</w:t>
            </w:r>
          </w:p>
          <w:p w:rsidR="00281A5C" w:rsidRDefault="00281A5C" w:rsidP="000E4E45">
            <w:pPr>
              <w:jc w:val="center"/>
              <w:rPr>
                <w:sz w:val="24"/>
              </w:rPr>
            </w:pPr>
            <w:r>
              <w:rPr>
                <w:sz w:val="24"/>
              </w:rPr>
              <w:t>п/п</w:t>
            </w:r>
          </w:p>
        </w:tc>
        <w:tc>
          <w:tcPr>
            <w:tcW w:w="3118" w:type="dxa"/>
          </w:tcPr>
          <w:p w:rsidR="00281A5C" w:rsidRDefault="00281A5C" w:rsidP="000E4E45">
            <w:pPr>
              <w:jc w:val="center"/>
              <w:rPr>
                <w:sz w:val="24"/>
              </w:rPr>
            </w:pPr>
          </w:p>
        </w:tc>
        <w:tc>
          <w:tcPr>
            <w:tcW w:w="1276" w:type="dxa"/>
          </w:tcPr>
          <w:p w:rsidR="00281A5C" w:rsidRDefault="00281A5C" w:rsidP="000E4E45">
            <w:pPr>
              <w:jc w:val="center"/>
              <w:rPr>
                <w:sz w:val="24"/>
              </w:rPr>
            </w:pPr>
            <w:r>
              <w:rPr>
                <w:sz w:val="24"/>
              </w:rPr>
              <w:t>Анализ</w:t>
            </w:r>
          </w:p>
          <w:p w:rsidR="00281A5C" w:rsidRDefault="00281A5C" w:rsidP="000E4E45">
            <w:pPr>
              <w:jc w:val="center"/>
              <w:rPr>
                <w:sz w:val="24"/>
              </w:rPr>
            </w:pPr>
            <w:r>
              <w:rPr>
                <w:sz w:val="24"/>
              </w:rPr>
              <w:t>анкеты</w:t>
            </w:r>
          </w:p>
        </w:tc>
        <w:tc>
          <w:tcPr>
            <w:tcW w:w="1418" w:type="dxa"/>
          </w:tcPr>
          <w:p w:rsidR="00281A5C" w:rsidRDefault="00281A5C" w:rsidP="00D45ABE">
            <w:pPr>
              <w:jc w:val="center"/>
              <w:rPr>
                <w:sz w:val="24"/>
              </w:rPr>
            </w:pPr>
            <w:r>
              <w:rPr>
                <w:sz w:val="24"/>
              </w:rPr>
              <w:t>(указывает-ся метод, использованный на конкурсе)</w:t>
            </w:r>
          </w:p>
        </w:tc>
        <w:tc>
          <w:tcPr>
            <w:tcW w:w="1417" w:type="dxa"/>
          </w:tcPr>
          <w:p w:rsidR="00281A5C" w:rsidRDefault="00281A5C" w:rsidP="000E4E45">
            <w:pPr>
              <w:jc w:val="center"/>
              <w:rPr>
                <w:sz w:val="24"/>
              </w:rPr>
            </w:pPr>
            <w:r>
              <w:rPr>
                <w:sz w:val="24"/>
              </w:rPr>
              <w:t>(указывается метод, использованный на конкурсе)</w:t>
            </w:r>
          </w:p>
        </w:tc>
        <w:tc>
          <w:tcPr>
            <w:tcW w:w="1276" w:type="dxa"/>
          </w:tcPr>
          <w:p w:rsidR="00281A5C" w:rsidRDefault="00281A5C" w:rsidP="000E4E45">
            <w:pPr>
              <w:jc w:val="both"/>
              <w:rPr>
                <w:sz w:val="24"/>
              </w:rPr>
            </w:pPr>
            <w:r>
              <w:rPr>
                <w:sz w:val="24"/>
              </w:rPr>
              <w:t>(указывается метод, использованный на конкурсе)</w:t>
            </w:r>
          </w:p>
        </w:tc>
      </w:tr>
      <w:tr w:rsidR="00281A5C" w:rsidTr="000E4E45">
        <w:trPr>
          <w:cantSplit/>
          <w:trHeight w:val="571"/>
        </w:trPr>
        <w:tc>
          <w:tcPr>
            <w:tcW w:w="9214" w:type="dxa"/>
            <w:gridSpan w:val="6"/>
          </w:tcPr>
          <w:p w:rsidR="00281A5C" w:rsidRDefault="00281A5C" w:rsidP="000E4E45">
            <w:pPr>
              <w:numPr>
                <w:ilvl w:val="0"/>
                <w:numId w:val="1"/>
              </w:numPr>
              <w:jc w:val="center"/>
              <w:rPr>
                <w:sz w:val="24"/>
              </w:rPr>
            </w:pPr>
            <w:r>
              <w:rPr>
                <w:sz w:val="24"/>
              </w:rPr>
              <w:t>Профессиональная компетентность кандидата</w:t>
            </w:r>
          </w:p>
          <w:p w:rsidR="00281A5C" w:rsidRDefault="00281A5C" w:rsidP="00D45ABE">
            <w:pPr>
              <w:jc w:val="center"/>
              <w:rPr>
                <w:sz w:val="24"/>
              </w:rPr>
            </w:pPr>
            <w:r>
              <w:rPr>
                <w:sz w:val="24"/>
              </w:rPr>
              <w:t xml:space="preserve">на должность главы администрации </w:t>
            </w:r>
          </w:p>
        </w:tc>
      </w:tr>
      <w:tr w:rsidR="00281A5C" w:rsidTr="00D45ABE">
        <w:tc>
          <w:tcPr>
            <w:tcW w:w="709" w:type="dxa"/>
          </w:tcPr>
          <w:p w:rsidR="00281A5C" w:rsidRDefault="00281A5C" w:rsidP="000E4E45">
            <w:pPr>
              <w:jc w:val="both"/>
              <w:rPr>
                <w:sz w:val="24"/>
              </w:rPr>
            </w:pPr>
            <w:r>
              <w:rPr>
                <w:sz w:val="24"/>
              </w:rPr>
              <w:t>1.1.</w:t>
            </w:r>
          </w:p>
        </w:tc>
        <w:tc>
          <w:tcPr>
            <w:tcW w:w="3118" w:type="dxa"/>
          </w:tcPr>
          <w:p w:rsidR="00281A5C" w:rsidRDefault="00281A5C" w:rsidP="000E4E45">
            <w:pPr>
              <w:pStyle w:val="Heading3"/>
            </w:pPr>
            <w:r>
              <w:t>Образовательный уровень</w:t>
            </w:r>
          </w:p>
        </w:tc>
        <w:tc>
          <w:tcPr>
            <w:tcW w:w="1276" w:type="dxa"/>
          </w:tcPr>
          <w:p w:rsidR="00281A5C" w:rsidRDefault="00281A5C" w:rsidP="000E4E45">
            <w:pPr>
              <w:jc w:val="both"/>
              <w:rPr>
                <w:sz w:val="24"/>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1.2.</w:t>
            </w:r>
          </w:p>
        </w:tc>
        <w:tc>
          <w:tcPr>
            <w:tcW w:w="3118" w:type="dxa"/>
          </w:tcPr>
          <w:p w:rsidR="00281A5C" w:rsidRDefault="00281A5C" w:rsidP="000E4E45">
            <w:pPr>
              <w:jc w:val="both"/>
              <w:rPr>
                <w:sz w:val="24"/>
              </w:rPr>
            </w:pPr>
            <w:r>
              <w:rPr>
                <w:sz w:val="24"/>
              </w:rPr>
              <w:t>Профессиональный опыт</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1.3.</w:t>
            </w:r>
          </w:p>
        </w:tc>
        <w:tc>
          <w:tcPr>
            <w:tcW w:w="3118" w:type="dxa"/>
          </w:tcPr>
          <w:p w:rsidR="00281A5C" w:rsidRDefault="00281A5C" w:rsidP="000E4E45">
            <w:pPr>
              <w:jc w:val="both"/>
              <w:rPr>
                <w:sz w:val="24"/>
              </w:rPr>
            </w:pPr>
            <w:r>
              <w:rPr>
                <w:sz w:val="24"/>
              </w:rPr>
              <w:t>Специальные профессиональные знания, умения, навыки</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1.4.</w:t>
            </w:r>
          </w:p>
        </w:tc>
        <w:tc>
          <w:tcPr>
            <w:tcW w:w="3118" w:type="dxa"/>
          </w:tcPr>
          <w:p w:rsidR="00281A5C" w:rsidRDefault="00281A5C" w:rsidP="000E4E45">
            <w:pPr>
              <w:jc w:val="both"/>
              <w:rPr>
                <w:sz w:val="24"/>
              </w:rPr>
            </w:pPr>
            <w:r>
              <w:rPr>
                <w:sz w:val="24"/>
              </w:rPr>
              <w:t>Общие инструментальные навыки</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0E4E45">
        <w:trPr>
          <w:cantSplit/>
        </w:trPr>
        <w:tc>
          <w:tcPr>
            <w:tcW w:w="9214" w:type="dxa"/>
            <w:gridSpan w:val="6"/>
          </w:tcPr>
          <w:p w:rsidR="00281A5C" w:rsidRDefault="00281A5C" w:rsidP="00D45ABE">
            <w:pPr>
              <w:jc w:val="center"/>
              <w:rPr>
                <w:sz w:val="24"/>
              </w:rPr>
            </w:pPr>
            <w:r>
              <w:rPr>
                <w:sz w:val="24"/>
              </w:rPr>
              <w:t>2. Соответствие культуре муниципальной службы</w:t>
            </w:r>
          </w:p>
        </w:tc>
      </w:tr>
      <w:tr w:rsidR="00281A5C" w:rsidTr="00D45ABE">
        <w:tc>
          <w:tcPr>
            <w:tcW w:w="709" w:type="dxa"/>
          </w:tcPr>
          <w:p w:rsidR="00281A5C" w:rsidRDefault="00281A5C" w:rsidP="000E4E45">
            <w:pPr>
              <w:jc w:val="both"/>
              <w:rPr>
                <w:sz w:val="24"/>
              </w:rPr>
            </w:pPr>
            <w:r>
              <w:rPr>
                <w:sz w:val="24"/>
              </w:rPr>
              <w:t>2.1.</w:t>
            </w:r>
          </w:p>
        </w:tc>
        <w:tc>
          <w:tcPr>
            <w:tcW w:w="3118" w:type="dxa"/>
          </w:tcPr>
          <w:p w:rsidR="00281A5C" w:rsidRDefault="00281A5C" w:rsidP="000E4E45">
            <w:pPr>
              <w:jc w:val="both"/>
              <w:rPr>
                <w:sz w:val="24"/>
              </w:rPr>
            </w:pPr>
            <w:r>
              <w:rPr>
                <w:sz w:val="24"/>
              </w:rPr>
              <w:t>Профессиональная мотивация</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4"/>
              </w:rPr>
            </w:pPr>
          </w:p>
        </w:tc>
        <w:tc>
          <w:tcPr>
            <w:tcW w:w="1276" w:type="dxa"/>
          </w:tcPr>
          <w:p w:rsidR="00281A5C" w:rsidRDefault="00281A5C" w:rsidP="000E4E45">
            <w:pPr>
              <w:jc w:val="both"/>
              <w:rPr>
                <w:sz w:val="24"/>
              </w:rPr>
            </w:pPr>
          </w:p>
        </w:tc>
      </w:tr>
      <w:tr w:rsidR="00281A5C" w:rsidTr="00D45ABE">
        <w:tc>
          <w:tcPr>
            <w:tcW w:w="709" w:type="dxa"/>
          </w:tcPr>
          <w:p w:rsidR="00281A5C" w:rsidRDefault="00281A5C" w:rsidP="000E4E45">
            <w:pPr>
              <w:jc w:val="both"/>
              <w:rPr>
                <w:sz w:val="24"/>
              </w:rPr>
            </w:pPr>
            <w:r>
              <w:rPr>
                <w:sz w:val="24"/>
              </w:rPr>
              <w:t>2.2.</w:t>
            </w:r>
          </w:p>
        </w:tc>
        <w:tc>
          <w:tcPr>
            <w:tcW w:w="3118" w:type="dxa"/>
          </w:tcPr>
          <w:p w:rsidR="00281A5C" w:rsidRDefault="00281A5C" w:rsidP="000E4E45">
            <w:pPr>
              <w:jc w:val="both"/>
              <w:rPr>
                <w:sz w:val="24"/>
              </w:rPr>
            </w:pPr>
            <w:r>
              <w:rPr>
                <w:sz w:val="24"/>
              </w:rPr>
              <w:t>Гражданская позиция</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2.3.</w:t>
            </w:r>
          </w:p>
        </w:tc>
        <w:tc>
          <w:tcPr>
            <w:tcW w:w="3118" w:type="dxa"/>
          </w:tcPr>
          <w:p w:rsidR="00281A5C" w:rsidRDefault="00281A5C" w:rsidP="000E4E45">
            <w:pPr>
              <w:jc w:val="both"/>
              <w:rPr>
                <w:sz w:val="24"/>
              </w:rPr>
            </w:pPr>
            <w:r>
              <w:rPr>
                <w:sz w:val="24"/>
              </w:rPr>
              <w:t>Активность профессиональной позиции</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2.4.</w:t>
            </w:r>
          </w:p>
        </w:tc>
        <w:tc>
          <w:tcPr>
            <w:tcW w:w="3118" w:type="dxa"/>
          </w:tcPr>
          <w:p w:rsidR="00281A5C" w:rsidRDefault="00281A5C" w:rsidP="000E4E45">
            <w:pPr>
              <w:jc w:val="both"/>
              <w:rPr>
                <w:sz w:val="24"/>
              </w:rPr>
            </w:pPr>
            <w:r>
              <w:rPr>
                <w:sz w:val="24"/>
              </w:rPr>
              <w:t>Готовность к саморазвитию</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0E4E45">
        <w:trPr>
          <w:cantSplit/>
        </w:trPr>
        <w:tc>
          <w:tcPr>
            <w:tcW w:w="9214" w:type="dxa"/>
            <w:gridSpan w:val="6"/>
          </w:tcPr>
          <w:p w:rsidR="00281A5C" w:rsidRDefault="00281A5C" w:rsidP="000E4E45">
            <w:pPr>
              <w:numPr>
                <w:ilvl w:val="0"/>
                <w:numId w:val="2"/>
              </w:numPr>
              <w:jc w:val="center"/>
              <w:rPr>
                <w:sz w:val="24"/>
              </w:rPr>
            </w:pPr>
            <w:r>
              <w:rPr>
                <w:sz w:val="24"/>
              </w:rPr>
              <w:t>Личностно-деловые качества кандидата</w:t>
            </w:r>
          </w:p>
          <w:p w:rsidR="00281A5C" w:rsidRDefault="00281A5C" w:rsidP="000E4E45">
            <w:pPr>
              <w:jc w:val="center"/>
              <w:rPr>
                <w:sz w:val="28"/>
              </w:rPr>
            </w:pPr>
            <w:r>
              <w:rPr>
                <w:sz w:val="24"/>
              </w:rPr>
              <w:t>на должность главы администрации</w:t>
            </w:r>
          </w:p>
        </w:tc>
      </w:tr>
      <w:tr w:rsidR="00281A5C" w:rsidTr="00D45ABE">
        <w:tc>
          <w:tcPr>
            <w:tcW w:w="709" w:type="dxa"/>
          </w:tcPr>
          <w:p w:rsidR="00281A5C" w:rsidRDefault="00281A5C" w:rsidP="000E4E45">
            <w:pPr>
              <w:jc w:val="both"/>
              <w:rPr>
                <w:sz w:val="24"/>
              </w:rPr>
            </w:pPr>
            <w:r>
              <w:rPr>
                <w:sz w:val="24"/>
              </w:rPr>
              <w:t>3.1.</w:t>
            </w:r>
          </w:p>
        </w:tc>
        <w:tc>
          <w:tcPr>
            <w:tcW w:w="3118" w:type="dxa"/>
          </w:tcPr>
          <w:p w:rsidR="00281A5C" w:rsidRDefault="00281A5C" w:rsidP="000E4E45">
            <w:pPr>
              <w:jc w:val="both"/>
              <w:rPr>
                <w:sz w:val="24"/>
              </w:rPr>
            </w:pPr>
            <w:r>
              <w:rPr>
                <w:sz w:val="24"/>
              </w:rPr>
              <w:t>Аналитические способности</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3.2.</w:t>
            </w:r>
          </w:p>
        </w:tc>
        <w:tc>
          <w:tcPr>
            <w:tcW w:w="3118" w:type="dxa"/>
          </w:tcPr>
          <w:p w:rsidR="00281A5C" w:rsidRDefault="00281A5C" w:rsidP="000E4E45">
            <w:pPr>
              <w:jc w:val="both"/>
              <w:rPr>
                <w:sz w:val="24"/>
              </w:rPr>
            </w:pPr>
            <w:r>
              <w:rPr>
                <w:sz w:val="24"/>
              </w:rPr>
              <w:t>Навыки эффективной коммуникации</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3.3.</w:t>
            </w:r>
          </w:p>
        </w:tc>
        <w:tc>
          <w:tcPr>
            <w:tcW w:w="3118" w:type="dxa"/>
          </w:tcPr>
          <w:p w:rsidR="00281A5C" w:rsidRDefault="00281A5C" w:rsidP="000E4E45">
            <w:pPr>
              <w:jc w:val="both"/>
              <w:rPr>
                <w:sz w:val="24"/>
              </w:rPr>
            </w:pPr>
            <w:r>
              <w:rPr>
                <w:sz w:val="24"/>
              </w:rPr>
              <w:t>Ответственность</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r w:rsidR="00281A5C" w:rsidTr="00D45ABE">
        <w:tc>
          <w:tcPr>
            <w:tcW w:w="709" w:type="dxa"/>
          </w:tcPr>
          <w:p w:rsidR="00281A5C" w:rsidRDefault="00281A5C" w:rsidP="000E4E45">
            <w:pPr>
              <w:jc w:val="both"/>
              <w:rPr>
                <w:sz w:val="24"/>
              </w:rPr>
            </w:pPr>
            <w:r>
              <w:rPr>
                <w:sz w:val="24"/>
              </w:rPr>
              <w:t>3.4.</w:t>
            </w:r>
          </w:p>
        </w:tc>
        <w:tc>
          <w:tcPr>
            <w:tcW w:w="3118" w:type="dxa"/>
          </w:tcPr>
          <w:p w:rsidR="00281A5C" w:rsidRDefault="00281A5C" w:rsidP="000E4E45">
            <w:pPr>
              <w:jc w:val="both"/>
              <w:rPr>
                <w:sz w:val="24"/>
              </w:rPr>
            </w:pPr>
            <w:r>
              <w:rPr>
                <w:sz w:val="24"/>
              </w:rPr>
              <w:t>Организаторские способности</w:t>
            </w:r>
          </w:p>
        </w:tc>
        <w:tc>
          <w:tcPr>
            <w:tcW w:w="1276" w:type="dxa"/>
          </w:tcPr>
          <w:p w:rsidR="00281A5C" w:rsidRDefault="00281A5C" w:rsidP="000E4E45">
            <w:pPr>
              <w:jc w:val="both"/>
              <w:rPr>
                <w:sz w:val="28"/>
              </w:rPr>
            </w:pPr>
          </w:p>
        </w:tc>
        <w:tc>
          <w:tcPr>
            <w:tcW w:w="1418" w:type="dxa"/>
          </w:tcPr>
          <w:p w:rsidR="00281A5C" w:rsidRDefault="00281A5C" w:rsidP="000E4E45">
            <w:pPr>
              <w:jc w:val="both"/>
              <w:rPr>
                <w:sz w:val="28"/>
              </w:rPr>
            </w:pPr>
          </w:p>
        </w:tc>
        <w:tc>
          <w:tcPr>
            <w:tcW w:w="1417" w:type="dxa"/>
          </w:tcPr>
          <w:p w:rsidR="00281A5C" w:rsidRDefault="00281A5C" w:rsidP="000E4E45">
            <w:pPr>
              <w:jc w:val="both"/>
              <w:rPr>
                <w:sz w:val="28"/>
              </w:rPr>
            </w:pPr>
          </w:p>
        </w:tc>
        <w:tc>
          <w:tcPr>
            <w:tcW w:w="1276" w:type="dxa"/>
          </w:tcPr>
          <w:p w:rsidR="00281A5C" w:rsidRDefault="00281A5C" w:rsidP="000E4E45">
            <w:pPr>
              <w:jc w:val="both"/>
              <w:rPr>
                <w:sz w:val="28"/>
              </w:rPr>
            </w:pPr>
          </w:p>
        </w:tc>
      </w:tr>
    </w:tbl>
    <w:p w:rsidR="00281A5C" w:rsidRDefault="00281A5C" w:rsidP="00D45ABE">
      <w:pPr>
        <w:jc w:val="both"/>
        <w:rPr>
          <w:sz w:val="28"/>
        </w:rPr>
      </w:pPr>
    </w:p>
    <w:p w:rsidR="00281A5C" w:rsidRDefault="00281A5C" w:rsidP="00D45ABE">
      <w:pPr>
        <w:jc w:val="both"/>
        <w:rPr>
          <w:sz w:val="28"/>
        </w:rPr>
      </w:pPr>
      <w:r>
        <w:rPr>
          <w:sz w:val="28"/>
        </w:rPr>
        <w:t xml:space="preserve">      </w:t>
      </w:r>
    </w:p>
    <w:p w:rsidR="00281A5C" w:rsidRDefault="00281A5C" w:rsidP="00D45ABE">
      <w:pPr>
        <w:jc w:val="both"/>
        <w:rPr>
          <w:sz w:val="28"/>
        </w:rPr>
      </w:pPr>
    </w:p>
    <w:p w:rsidR="00281A5C" w:rsidRDefault="00281A5C" w:rsidP="00D45ABE">
      <w:pPr>
        <w:jc w:val="both"/>
        <w:rPr>
          <w:sz w:val="28"/>
        </w:rPr>
      </w:pPr>
    </w:p>
    <w:p w:rsidR="00281A5C" w:rsidRPr="00D45ABE" w:rsidRDefault="00281A5C" w:rsidP="00D45ABE">
      <w:pPr>
        <w:ind w:firstLine="709"/>
        <w:jc w:val="both"/>
        <w:rPr>
          <w:sz w:val="26"/>
          <w:szCs w:val="26"/>
        </w:rPr>
      </w:pPr>
      <w:r w:rsidRPr="00D45ABE">
        <w:rPr>
          <w:sz w:val="26"/>
          <w:szCs w:val="26"/>
        </w:rPr>
        <w:t>Баллы:</w:t>
      </w:r>
    </w:p>
    <w:p w:rsidR="00281A5C" w:rsidRPr="00D45ABE" w:rsidRDefault="00281A5C" w:rsidP="00D45ABE">
      <w:pPr>
        <w:ind w:hanging="142"/>
        <w:jc w:val="both"/>
        <w:rPr>
          <w:sz w:val="26"/>
          <w:szCs w:val="26"/>
        </w:rPr>
      </w:pPr>
      <w:r>
        <w:rPr>
          <w:sz w:val="26"/>
          <w:szCs w:val="26"/>
        </w:rPr>
        <w:t xml:space="preserve">      </w:t>
      </w:r>
      <w:r w:rsidRPr="00D45ABE">
        <w:rPr>
          <w:sz w:val="26"/>
          <w:szCs w:val="26"/>
        </w:rPr>
        <w:t>2 - неудовлетворительно;</w:t>
      </w:r>
    </w:p>
    <w:p w:rsidR="00281A5C" w:rsidRPr="00D45ABE" w:rsidRDefault="00281A5C" w:rsidP="00D45ABE">
      <w:pPr>
        <w:ind w:hanging="142"/>
        <w:jc w:val="both"/>
        <w:rPr>
          <w:sz w:val="26"/>
          <w:szCs w:val="26"/>
        </w:rPr>
      </w:pPr>
      <w:r>
        <w:rPr>
          <w:sz w:val="26"/>
          <w:szCs w:val="26"/>
        </w:rPr>
        <w:t xml:space="preserve">      </w:t>
      </w:r>
      <w:r w:rsidRPr="00D45ABE">
        <w:rPr>
          <w:sz w:val="26"/>
          <w:szCs w:val="26"/>
        </w:rPr>
        <w:t>3 - удовлетворительно;</w:t>
      </w:r>
    </w:p>
    <w:p w:rsidR="00281A5C" w:rsidRPr="00D45ABE" w:rsidRDefault="00281A5C" w:rsidP="00D45ABE">
      <w:pPr>
        <w:ind w:hanging="142"/>
        <w:jc w:val="both"/>
        <w:rPr>
          <w:sz w:val="26"/>
          <w:szCs w:val="26"/>
        </w:rPr>
      </w:pPr>
      <w:r>
        <w:rPr>
          <w:sz w:val="26"/>
          <w:szCs w:val="26"/>
        </w:rPr>
        <w:t xml:space="preserve">      </w:t>
      </w:r>
      <w:r w:rsidRPr="00D45ABE">
        <w:rPr>
          <w:sz w:val="26"/>
          <w:szCs w:val="26"/>
        </w:rPr>
        <w:t>4 - хорошо;</w:t>
      </w:r>
    </w:p>
    <w:p w:rsidR="00281A5C" w:rsidRPr="00D45ABE" w:rsidRDefault="00281A5C" w:rsidP="00D45ABE">
      <w:pPr>
        <w:ind w:hanging="142"/>
        <w:jc w:val="both"/>
        <w:rPr>
          <w:sz w:val="26"/>
          <w:szCs w:val="26"/>
        </w:rPr>
      </w:pPr>
      <w:r>
        <w:rPr>
          <w:sz w:val="26"/>
          <w:szCs w:val="26"/>
        </w:rPr>
        <w:t xml:space="preserve">      </w:t>
      </w:r>
      <w:r w:rsidRPr="00D45ABE">
        <w:rPr>
          <w:sz w:val="26"/>
          <w:szCs w:val="26"/>
        </w:rPr>
        <w:t>5- отлично.</w:t>
      </w:r>
    </w:p>
    <w:p w:rsidR="00281A5C" w:rsidRPr="00D45ABE" w:rsidRDefault="00281A5C" w:rsidP="00D45ABE">
      <w:pPr>
        <w:ind w:firstLine="709"/>
        <w:jc w:val="both"/>
        <w:rPr>
          <w:sz w:val="26"/>
          <w:szCs w:val="26"/>
        </w:rPr>
      </w:pPr>
    </w:p>
    <w:p w:rsidR="00281A5C" w:rsidRPr="00D45ABE" w:rsidRDefault="00281A5C" w:rsidP="00D45ABE">
      <w:pPr>
        <w:pStyle w:val="Heading4"/>
        <w:rPr>
          <w:sz w:val="26"/>
          <w:szCs w:val="26"/>
        </w:rPr>
      </w:pPr>
      <w:r w:rsidRPr="00D45ABE">
        <w:rPr>
          <w:sz w:val="26"/>
          <w:szCs w:val="26"/>
        </w:rPr>
        <w:t xml:space="preserve">Оценка </w:t>
      </w:r>
      <w:r>
        <w:rPr>
          <w:sz w:val="26"/>
          <w:szCs w:val="26"/>
        </w:rPr>
        <w:t>«</w:t>
      </w:r>
      <w:r w:rsidRPr="00D45ABE">
        <w:rPr>
          <w:sz w:val="26"/>
          <w:szCs w:val="26"/>
        </w:rPr>
        <w:t>неудовлетворительно</w:t>
      </w:r>
      <w:r>
        <w:rPr>
          <w:sz w:val="26"/>
          <w:szCs w:val="26"/>
        </w:rPr>
        <w:t>»</w:t>
      </w:r>
      <w:r w:rsidRPr="00D45ABE">
        <w:rPr>
          <w:sz w:val="26"/>
          <w:szCs w:val="26"/>
        </w:rPr>
        <w:t xml:space="preserve"> ставится в случае получения данных о кандидате, свидетельствующих об отсутствии у него специальных знаний по должности</w:t>
      </w:r>
      <w:r>
        <w:rPr>
          <w:sz w:val="26"/>
          <w:szCs w:val="26"/>
        </w:rPr>
        <w:t xml:space="preserve"> главы администрации</w:t>
      </w:r>
      <w:r w:rsidRPr="00D45ABE">
        <w:rPr>
          <w:sz w:val="26"/>
          <w:szCs w:val="26"/>
        </w:rPr>
        <w:t>, а также при неправильных ответах на задаваемые вопросы или полном их отсутствии;</w:t>
      </w:r>
    </w:p>
    <w:p w:rsidR="00281A5C" w:rsidRPr="00D45ABE" w:rsidRDefault="00281A5C" w:rsidP="00D45ABE">
      <w:pPr>
        <w:jc w:val="both"/>
        <w:rPr>
          <w:sz w:val="26"/>
          <w:szCs w:val="26"/>
        </w:rPr>
      </w:pPr>
      <w:r>
        <w:rPr>
          <w:sz w:val="26"/>
          <w:szCs w:val="26"/>
        </w:rPr>
        <w:t xml:space="preserve">        </w:t>
      </w:r>
      <w:r w:rsidRPr="00D45ABE">
        <w:rPr>
          <w:sz w:val="26"/>
          <w:szCs w:val="26"/>
        </w:rPr>
        <w:t xml:space="preserve"> оценка </w:t>
      </w:r>
      <w:r>
        <w:rPr>
          <w:sz w:val="26"/>
          <w:szCs w:val="26"/>
        </w:rPr>
        <w:t>«</w:t>
      </w:r>
      <w:r w:rsidRPr="00D45ABE">
        <w:rPr>
          <w:sz w:val="26"/>
          <w:szCs w:val="26"/>
        </w:rPr>
        <w:t>удовлетворительно</w:t>
      </w:r>
      <w:r>
        <w:rPr>
          <w:sz w:val="26"/>
          <w:szCs w:val="26"/>
        </w:rPr>
        <w:t>»</w:t>
      </w:r>
      <w:r w:rsidRPr="00D45ABE">
        <w:rPr>
          <w:sz w:val="26"/>
          <w:szCs w:val="26"/>
        </w:rPr>
        <w:t xml:space="preserve"> ставится в случае получения данных о кандидате, свидетельствующих о его поверхностных знаниях (без знания их содержания) нормативных правовых актов, владение которыми необходимо на должности </w:t>
      </w:r>
      <w:r>
        <w:rPr>
          <w:sz w:val="26"/>
          <w:szCs w:val="26"/>
        </w:rPr>
        <w:t>главы администрации</w:t>
      </w:r>
      <w:r w:rsidRPr="00D45ABE">
        <w:rPr>
          <w:sz w:val="26"/>
          <w:szCs w:val="26"/>
        </w:rPr>
        <w:t xml:space="preserve">; кандидатом формально, в общих словах, указываются либо не указываются вообще специфические черты </w:t>
      </w:r>
      <w:r>
        <w:rPr>
          <w:sz w:val="26"/>
          <w:szCs w:val="26"/>
        </w:rPr>
        <w:t xml:space="preserve">муниципальной </w:t>
      </w:r>
      <w:r w:rsidRPr="00D45ABE">
        <w:rPr>
          <w:sz w:val="26"/>
          <w:szCs w:val="26"/>
        </w:rPr>
        <w:t>службы, конкретно не освещаются формы и методы работы и т.д.:</w:t>
      </w:r>
    </w:p>
    <w:p w:rsidR="00281A5C" w:rsidRPr="00D45ABE" w:rsidRDefault="00281A5C" w:rsidP="00D45ABE">
      <w:pPr>
        <w:jc w:val="both"/>
        <w:rPr>
          <w:sz w:val="26"/>
          <w:szCs w:val="26"/>
        </w:rPr>
      </w:pPr>
      <w:r>
        <w:rPr>
          <w:sz w:val="26"/>
          <w:szCs w:val="26"/>
        </w:rPr>
        <w:t xml:space="preserve">      </w:t>
      </w:r>
      <w:r w:rsidRPr="00D45ABE">
        <w:rPr>
          <w:sz w:val="26"/>
          <w:szCs w:val="26"/>
        </w:rPr>
        <w:t xml:space="preserve">оценка </w:t>
      </w:r>
      <w:r>
        <w:rPr>
          <w:sz w:val="26"/>
          <w:szCs w:val="26"/>
        </w:rPr>
        <w:t>«</w:t>
      </w:r>
      <w:r w:rsidRPr="00D45ABE">
        <w:rPr>
          <w:sz w:val="26"/>
          <w:szCs w:val="26"/>
        </w:rPr>
        <w:t>хорошо</w:t>
      </w:r>
      <w:r>
        <w:rPr>
          <w:sz w:val="26"/>
          <w:szCs w:val="26"/>
        </w:rPr>
        <w:t>»</w:t>
      </w:r>
      <w:r w:rsidRPr="00D45ABE">
        <w:rPr>
          <w:sz w:val="26"/>
          <w:szCs w:val="26"/>
        </w:rPr>
        <w:t xml:space="preserve"> предусматривает обладание кандидатом содержательной информацией об основных нормативных правовых актах, регламентирующих деятельность на должности</w:t>
      </w:r>
      <w:r>
        <w:rPr>
          <w:sz w:val="26"/>
          <w:szCs w:val="26"/>
        </w:rPr>
        <w:t xml:space="preserve"> главы администрации</w:t>
      </w:r>
      <w:r w:rsidRPr="00D45ABE">
        <w:rPr>
          <w:sz w:val="26"/>
          <w:szCs w:val="26"/>
        </w:rPr>
        <w:t>, представление о ее наиболее общих чертах, ориентированность в преобладающих формах и методах работы и т.д.;</w:t>
      </w:r>
    </w:p>
    <w:p w:rsidR="00281A5C" w:rsidRPr="00D45ABE" w:rsidRDefault="00281A5C" w:rsidP="00D45ABE">
      <w:pPr>
        <w:jc w:val="both"/>
        <w:rPr>
          <w:sz w:val="26"/>
          <w:szCs w:val="26"/>
        </w:rPr>
      </w:pPr>
      <w:r>
        <w:rPr>
          <w:sz w:val="26"/>
          <w:szCs w:val="26"/>
        </w:rPr>
        <w:t xml:space="preserve">      </w:t>
      </w:r>
      <w:r w:rsidRPr="00D45ABE">
        <w:rPr>
          <w:sz w:val="26"/>
          <w:szCs w:val="26"/>
        </w:rPr>
        <w:t xml:space="preserve">оценка </w:t>
      </w:r>
      <w:r>
        <w:rPr>
          <w:sz w:val="26"/>
          <w:szCs w:val="26"/>
        </w:rPr>
        <w:t>«</w:t>
      </w:r>
      <w:r w:rsidRPr="00D45ABE">
        <w:rPr>
          <w:sz w:val="26"/>
          <w:szCs w:val="26"/>
        </w:rPr>
        <w:t>отлично</w:t>
      </w:r>
      <w:r>
        <w:rPr>
          <w:sz w:val="26"/>
          <w:szCs w:val="26"/>
        </w:rPr>
        <w:t>»</w:t>
      </w:r>
      <w:r w:rsidRPr="00D45ABE">
        <w:rPr>
          <w:sz w:val="26"/>
          <w:szCs w:val="26"/>
        </w:rPr>
        <w:t xml:space="preserve"> применительно к конкурсанту предполагает исчерпывающее знание необходимых нормативных правовых актов, специфики служебной деятельности на должности</w:t>
      </w:r>
      <w:r>
        <w:rPr>
          <w:sz w:val="26"/>
          <w:szCs w:val="26"/>
        </w:rPr>
        <w:t xml:space="preserve"> главы администрации</w:t>
      </w:r>
      <w:r w:rsidRPr="00D45ABE">
        <w:rPr>
          <w:sz w:val="26"/>
          <w:szCs w:val="26"/>
        </w:rPr>
        <w:t>, свободное ориентирование в формах и методах работы и т.д.</w:t>
      </w:r>
    </w:p>
    <w:p w:rsidR="00281A5C" w:rsidRPr="00D45ABE" w:rsidRDefault="00281A5C" w:rsidP="00D45ABE">
      <w:pPr>
        <w:jc w:val="both"/>
        <w:rPr>
          <w:sz w:val="26"/>
          <w:szCs w:val="26"/>
        </w:rPr>
      </w:pPr>
      <w:r>
        <w:rPr>
          <w:sz w:val="26"/>
          <w:szCs w:val="26"/>
        </w:rPr>
        <w:t xml:space="preserve">      </w:t>
      </w:r>
      <w:r w:rsidRPr="00D45ABE">
        <w:rPr>
          <w:sz w:val="26"/>
          <w:szCs w:val="26"/>
        </w:rPr>
        <w:t xml:space="preserve"> </w:t>
      </w:r>
    </w:p>
    <w:p w:rsidR="00281A5C" w:rsidRPr="00D45ABE" w:rsidRDefault="00281A5C" w:rsidP="00D45ABE">
      <w:pPr>
        <w:jc w:val="both"/>
        <w:rPr>
          <w:sz w:val="26"/>
          <w:szCs w:val="26"/>
        </w:rPr>
      </w:pPr>
      <w:r>
        <w:rPr>
          <w:sz w:val="26"/>
          <w:szCs w:val="26"/>
        </w:rPr>
        <w:t xml:space="preserve">       </w:t>
      </w:r>
      <w:r w:rsidRPr="00D45ABE">
        <w:rPr>
          <w:sz w:val="26"/>
          <w:szCs w:val="26"/>
        </w:rPr>
        <w:t>Критерии оценки:</w:t>
      </w:r>
    </w:p>
    <w:p w:rsidR="00281A5C" w:rsidRPr="00D45ABE" w:rsidRDefault="00281A5C" w:rsidP="00D45ABE">
      <w:pPr>
        <w:jc w:val="both"/>
        <w:rPr>
          <w:sz w:val="26"/>
          <w:szCs w:val="26"/>
        </w:rPr>
      </w:pPr>
    </w:p>
    <w:p w:rsidR="00281A5C" w:rsidRPr="00CA5882" w:rsidRDefault="00281A5C" w:rsidP="00D45ABE">
      <w:pPr>
        <w:jc w:val="both"/>
        <w:rPr>
          <w:b/>
          <w:sz w:val="26"/>
          <w:szCs w:val="26"/>
        </w:rPr>
      </w:pPr>
      <w:r w:rsidRPr="00CA5882">
        <w:rPr>
          <w:b/>
          <w:sz w:val="26"/>
          <w:szCs w:val="26"/>
        </w:rPr>
        <w:t xml:space="preserve">       Блок 1. Соответствие культуре муниципальной службы </w:t>
      </w:r>
    </w:p>
    <w:p w:rsidR="00281A5C" w:rsidRPr="00D45ABE" w:rsidRDefault="00281A5C" w:rsidP="00D45ABE">
      <w:pPr>
        <w:jc w:val="both"/>
        <w:rPr>
          <w:sz w:val="26"/>
          <w:szCs w:val="26"/>
        </w:rPr>
      </w:pPr>
      <w:r>
        <w:rPr>
          <w:sz w:val="26"/>
          <w:szCs w:val="26"/>
        </w:rPr>
        <w:t xml:space="preserve">       </w:t>
      </w:r>
      <w:r w:rsidRPr="00D45ABE">
        <w:rPr>
          <w:sz w:val="26"/>
          <w:szCs w:val="26"/>
        </w:rPr>
        <w:t>1.1. Профессиональная мотивация</w:t>
      </w:r>
    </w:p>
    <w:p w:rsidR="00281A5C" w:rsidRPr="00D45ABE" w:rsidRDefault="00281A5C" w:rsidP="00D45ABE">
      <w:pPr>
        <w:jc w:val="both"/>
        <w:rPr>
          <w:sz w:val="26"/>
          <w:szCs w:val="26"/>
        </w:rPr>
      </w:pPr>
      <w:r>
        <w:rPr>
          <w:sz w:val="26"/>
          <w:szCs w:val="26"/>
        </w:rPr>
        <w:t xml:space="preserve">       </w:t>
      </w:r>
      <w:r w:rsidRPr="00D45ABE">
        <w:rPr>
          <w:sz w:val="26"/>
          <w:szCs w:val="26"/>
        </w:rPr>
        <w:t xml:space="preserve">Стремление к профессиональной самореализации на </w:t>
      </w:r>
      <w:r>
        <w:rPr>
          <w:sz w:val="26"/>
          <w:szCs w:val="26"/>
        </w:rPr>
        <w:t>муниципальной</w:t>
      </w:r>
      <w:r w:rsidRPr="00D45ABE">
        <w:rPr>
          <w:sz w:val="26"/>
          <w:szCs w:val="26"/>
        </w:rPr>
        <w:t xml:space="preserve"> службе, ориентация на служебный рост в сфере </w:t>
      </w:r>
      <w:r>
        <w:rPr>
          <w:sz w:val="26"/>
          <w:szCs w:val="26"/>
        </w:rPr>
        <w:t>муниципального</w:t>
      </w:r>
      <w:r w:rsidRPr="00D45ABE">
        <w:rPr>
          <w:sz w:val="26"/>
          <w:szCs w:val="26"/>
        </w:rPr>
        <w:t xml:space="preserve"> управления.</w:t>
      </w:r>
    </w:p>
    <w:p w:rsidR="00281A5C" w:rsidRPr="00D45ABE" w:rsidRDefault="00281A5C" w:rsidP="00D45ABE">
      <w:pPr>
        <w:jc w:val="both"/>
        <w:rPr>
          <w:sz w:val="26"/>
          <w:szCs w:val="26"/>
        </w:rPr>
      </w:pPr>
      <w:r>
        <w:rPr>
          <w:sz w:val="26"/>
          <w:szCs w:val="26"/>
        </w:rPr>
        <w:t xml:space="preserve">       </w:t>
      </w:r>
      <w:r w:rsidRPr="00D45ABE">
        <w:rPr>
          <w:sz w:val="26"/>
          <w:szCs w:val="26"/>
        </w:rPr>
        <w:t xml:space="preserve">1.2. Гражданская позиция </w:t>
      </w:r>
    </w:p>
    <w:p w:rsidR="00281A5C" w:rsidRPr="00D45ABE" w:rsidRDefault="00281A5C" w:rsidP="00D45ABE">
      <w:pPr>
        <w:pStyle w:val="BodyText"/>
        <w:jc w:val="both"/>
        <w:rPr>
          <w:sz w:val="26"/>
          <w:szCs w:val="26"/>
        </w:rPr>
      </w:pPr>
      <w:r>
        <w:rPr>
          <w:sz w:val="26"/>
          <w:szCs w:val="26"/>
        </w:rPr>
        <w:t xml:space="preserve">       </w:t>
      </w:r>
      <w:r w:rsidRPr="00D45ABE">
        <w:rPr>
          <w:sz w:val="26"/>
          <w:szCs w:val="26"/>
        </w:rPr>
        <w:t>Следование в деятельности принципам служения обществу и государству, соблюдение законов, правил служебной этики.</w:t>
      </w:r>
    </w:p>
    <w:p w:rsidR="00281A5C" w:rsidRPr="00D45ABE" w:rsidRDefault="00281A5C" w:rsidP="00D45ABE">
      <w:pPr>
        <w:pStyle w:val="BodyText"/>
        <w:jc w:val="both"/>
        <w:rPr>
          <w:sz w:val="26"/>
          <w:szCs w:val="26"/>
        </w:rPr>
      </w:pPr>
      <w:r>
        <w:rPr>
          <w:sz w:val="26"/>
          <w:szCs w:val="26"/>
        </w:rPr>
        <w:t xml:space="preserve">       </w:t>
      </w:r>
      <w:r w:rsidRPr="00D45ABE">
        <w:rPr>
          <w:sz w:val="26"/>
          <w:szCs w:val="26"/>
        </w:rPr>
        <w:t>1.3. Активность профессиональной позиции</w:t>
      </w:r>
    </w:p>
    <w:p w:rsidR="00281A5C" w:rsidRPr="00D45ABE" w:rsidRDefault="00281A5C" w:rsidP="00D45ABE">
      <w:pPr>
        <w:pStyle w:val="BodyText"/>
        <w:jc w:val="both"/>
        <w:rPr>
          <w:sz w:val="26"/>
          <w:szCs w:val="26"/>
        </w:rPr>
      </w:pPr>
      <w:r>
        <w:rPr>
          <w:sz w:val="26"/>
          <w:szCs w:val="26"/>
        </w:rPr>
        <w:t xml:space="preserve">       </w:t>
      </w:r>
      <w:r w:rsidRPr="00D45ABE">
        <w:rPr>
          <w:sz w:val="26"/>
          <w:szCs w:val="26"/>
        </w:rPr>
        <w:t xml:space="preserve">Стремление проявлять инициативу при решении поставленных задач, готовность прилагать существенные усилия для получения наилучшего результата, способность эффективно действовать в условиях физических и эмоциональных нагрузок. </w:t>
      </w:r>
    </w:p>
    <w:p w:rsidR="00281A5C" w:rsidRPr="00D45ABE" w:rsidRDefault="00281A5C" w:rsidP="00D45ABE">
      <w:pPr>
        <w:pStyle w:val="BodyText"/>
        <w:jc w:val="both"/>
        <w:rPr>
          <w:sz w:val="26"/>
          <w:szCs w:val="26"/>
        </w:rPr>
      </w:pPr>
      <w:r>
        <w:rPr>
          <w:sz w:val="26"/>
          <w:szCs w:val="26"/>
        </w:rPr>
        <w:t xml:space="preserve">       </w:t>
      </w:r>
      <w:r w:rsidRPr="00D45ABE">
        <w:rPr>
          <w:sz w:val="26"/>
          <w:szCs w:val="26"/>
        </w:rPr>
        <w:t xml:space="preserve"> 1.4. Готовность к саморазвитию</w:t>
      </w:r>
    </w:p>
    <w:p w:rsidR="00281A5C" w:rsidRPr="00D45ABE" w:rsidRDefault="00281A5C" w:rsidP="00D45ABE">
      <w:pPr>
        <w:pStyle w:val="BodyText"/>
        <w:jc w:val="both"/>
        <w:rPr>
          <w:sz w:val="26"/>
          <w:szCs w:val="26"/>
        </w:rPr>
      </w:pPr>
      <w:r>
        <w:rPr>
          <w:sz w:val="26"/>
          <w:szCs w:val="26"/>
        </w:rPr>
        <w:t xml:space="preserve">        </w:t>
      </w:r>
      <w:r w:rsidRPr="00D45ABE">
        <w:rPr>
          <w:sz w:val="26"/>
          <w:szCs w:val="26"/>
        </w:rPr>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rsidR="00281A5C" w:rsidRDefault="00281A5C" w:rsidP="00D45ABE">
      <w:pPr>
        <w:pStyle w:val="BodyText"/>
        <w:jc w:val="both"/>
        <w:rPr>
          <w:sz w:val="26"/>
          <w:szCs w:val="26"/>
        </w:rPr>
      </w:pPr>
      <w:r>
        <w:rPr>
          <w:sz w:val="26"/>
          <w:szCs w:val="26"/>
        </w:rPr>
        <w:t xml:space="preserve">        </w:t>
      </w:r>
    </w:p>
    <w:p w:rsidR="00281A5C" w:rsidRPr="00CA5882" w:rsidRDefault="00281A5C" w:rsidP="00CA5882">
      <w:pPr>
        <w:pStyle w:val="BodyText"/>
        <w:ind w:firstLine="709"/>
        <w:jc w:val="both"/>
        <w:rPr>
          <w:b/>
          <w:sz w:val="26"/>
          <w:szCs w:val="26"/>
        </w:rPr>
      </w:pPr>
      <w:r w:rsidRPr="00CA5882">
        <w:rPr>
          <w:b/>
          <w:sz w:val="26"/>
          <w:szCs w:val="26"/>
        </w:rPr>
        <w:t>Блок 2. Профессиональная компетентность кандидата на замещение должности главы администрации</w:t>
      </w:r>
    </w:p>
    <w:p w:rsidR="00281A5C" w:rsidRPr="00D45ABE" w:rsidRDefault="00281A5C" w:rsidP="00D45ABE">
      <w:pPr>
        <w:pStyle w:val="BodyText"/>
        <w:jc w:val="both"/>
        <w:rPr>
          <w:sz w:val="26"/>
          <w:szCs w:val="26"/>
        </w:rPr>
      </w:pPr>
      <w:r>
        <w:rPr>
          <w:sz w:val="26"/>
          <w:szCs w:val="26"/>
        </w:rPr>
        <w:t xml:space="preserve">        </w:t>
      </w:r>
      <w:r w:rsidRPr="00D45ABE">
        <w:rPr>
          <w:sz w:val="26"/>
          <w:szCs w:val="26"/>
        </w:rPr>
        <w:t>2.1. Образовательный уровень</w:t>
      </w:r>
    </w:p>
    <w:p w:rsidR="00281A5C" w:rsidRPr="00D45ABE" w:rsidRDefault="00281A5C" w:rsidP="00D45ABE">
      <w:pPr>
        <w:pStyle w:val="BodyText"/>
        <w:jc w:val="both"/>
        <w:rPr>
          <w:sz w:val="26"/>
          <w:szCs w:val="26"/>
        </w:rPr>
      </w:pPr>
      <w:r>
        <w:rPr>
          <w:sz w:val="26"/>
          <w:szCs w:val="26"/>
        </w:rPr>
        <w:t xml:space="preserve">        </w:t>
      </w:r>
      <w:r w:rsidRPr="00D45ABE">
        <w:rPr>
          <w:sz w:val="26"/>
          <w:szCs w:val="26"/>
        </w:rPr>
        <w:t>Уровень, профиль и качество основного и дополнительного профессионального образования.</w:t>
      </w:r>
    </w:p>
    <w:p w:rsidR="00281A5C" w:rsidRPr="00D45ABE" w:rsidRDefault="00281A5C" w:rsidP="00D45ABE">
      <w:pPr>
        <w:pStyle w:val="BodyText"/>
        <w:jc w:val="both"/>
        <w:rPr>
          <w:sz w:val="26"/>
          <w:szCs w:val="26"/>
        </w:rPr>
      </w:pPr>
      <w:r>
        <w:rPr>
          <w:sz w:val="26"/>
          <w:szCs w:val="26"/>
        </w:rPr>
        <w:t xml:space="preserve">        </w:t>
      </w:r>
      <w:r w:rsidRPr="00D45ABE">
        <w:rPr>
          <w:sz w:val="26"/>
          <w:szCs w:val="26"/>
        </w:rPr>
        <w:t>2.2. Профессиональный опыт</w:t>
      </w:r>
    </w:p>
    <w:p w:rsidR="00281A5C" w:rsidRPr="00D45ABE" w:rsidRDefault="00281A5C" w:rsidP="00D45ABE">
      <w:pPr>
        <w:pStyle w:val="BodyText"/>
        <w:jc w:val="both"/>
        <w:rPr>
          <w:sz w:val="26"/>
          <w:szCs w:val="26"/>
        </w:rPr>
      </w:pPr>
      <w:r>
        <w:rPr>
          <w:sz w:val="26"/>
          <w:szCs w:val="26"/>
        </w:rPr>
        <w:t xml:space="preserve">        </w:t>
      </w:r>
      <w:r w:rsidRPr="00D45ABE">
        <w:rPr>
          <w:sz w:val="26"/>
          <w:szCs w:val="26"/>
        </w:rPr>
        <w:t>Продолжительность и особенности деятельности в соответствующей профессиональной сфере; достижение конкретных результатов в профессиональной деятельности; особенности карьеры.</w:t>
      </w:r>
    </w:p>
    <w:p w:rsidR="00281A5C" w:rsidRPr="00D45ABE" w:rsidRDefault="00281A5C" w:rsidP="00D45ABE">
      <w:pPr>
        <w:pStyle w:val="BodyText"/>
        <w:jc w:val="both"/>
        <w:rPr>
          <w:sz w:val="26"/>
          <w:szCs w:val="26"/>
        </w:rPr>
      </w:pPr>
      <w:r>
        <w:rPr>
          <w:sz w:val="26"/>
          <w:szCs w:val="26"/>
        </w:rPr>
        <w:t xml:space="preserve">        </w:t>
      </w:r>
      <w:r w:rsidRPr="00D45ABE">
        <w:rPr>
          <w:sz w:val="26"/>
          <w:szCs w:val="26"/>
        </w:rPr>
        <w:t>2.3. Специальные профессиональные знания, умения и навыки</w:t>
      </w:r>
    </w:p>
    <w:p w:rsidR="00281A5C" w:rsidRPr="00D45ABE" w:rsidRDefault="00281A5C" w:rsidP="00D45ABE">
      <w:pPr>
        <w:pStyle w:val="BodyText"/>
        <w:jc w:val="both"/>
        <w:rPr>
          <w:sz w:val="26"/>
          <w:szCs w:val="26"/>
        </w:rPr>
      </w:pPr>
      <w:r>
        <w:rPr>
          <w:sz w:val="26"/>
          <w:szCs w:val="26"/>
        </w:rPr>
        <w:t xml:space="preserve">        </w:t>
      </w:r>
      <w:r w:rsidRPr="00D45ABE">
        <w:rPr>
          <w:sz w:val="26"/>
          <w:szCs w:val="26"/>
        </w:rPr>
        <w:t>Уровень профессиональных знаний в соответствующей сфере, позволяющий эффективно выполнять должностные обязанности; знание законодательства Российской Федерации, регламентирующего профессиональную деятельность; владение современными профессиональными технологиями.</w:t>
      </w:r>
    </w:p>
    <w:p w:rsidR="00281A5C" w:rsidRPr="00D45ABE" w:rsidRDefault="00281A5C" w:rsidP="00D45ABE">
      <w:pPr>
        <w:pStyle w:val="BodyText"/>
        <w:jc w:val="both"/>
        <w:rPr>
          <w:sz w:val="26"/>
          <w:szCs w:val="26"/>
        </w:rPr>
      </w:pPr>
      <w:r>
        <w:rPr>
          <w:sz w:val="26"/>
          <w:szCs w:val="26"/>
        </w:rPr>
        <w:t xml:space="preserve">        </w:t>
      </w:r>
      <w:r w:rsidRPr="00D45ABE">
        <w:rPr>
          <w:sz w:val="26"/>
          <w:szCs w:val="26"/>
        </w:rPr>
        <w:t xml:space="preserve"> 2.4. Общие инструментальные навыки</w:t>
      </w:r>
    </w:p>
    <w:p w:rsidR="00281A5C" w:rsidRPr="00D45ABE" w:rsidRDefault="00281A5C" w:rsidP="00D45ABE">
      <w:pPr>
        <w:pStyle w:val="BodyText"/>
        <w:jc w:val="both"/>
        <w:rPr>
          <w:sz w:val="26"/>
          <w:szCs w:val="26"/>
        </w:rPr>
      </w:pPr>
      <w:r>
        <w:rPr>
          <w:sz w:val="26"/>
          <w:szCs w:val="26"/>
        </w:rPr>
        <w:t xml:space="preserve">        </w:t>
      </w:r>
      <w:r w:rsidRPr="00D45ABE">
        <w:rPr>
          <w:sz w:val="26"/>
          <w:szCs w:val="26"/>
        </w:rPr>
        <w:t xml:space="preserve"> 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rsidR="00281A5C" w:rsidRDefault="00281A5C" w:rsidP="00D45ABE">
      <w:pPr>
        <w:pStyle w:val="BodyText"/>
        <w:jc w:val="both"/>
        <w:rPr>
          <w:sz w:val="26"/>
          <w:szCs w:val="26"/>
        </w:rPr>
      </w:pPr>
      <w:r>
        <w:rPr>
          <w:sz w:val="26"/>
          <w:szCs w:val="26"/>
        </w:rPr>
        <w:t xml:space="preserve">        </w:t>
      </w:r>
    </w:p>
    <w:p w:rsidR="00281A5C" w:rsidRPr="00CA5882" w:rsidRDefault="00281A5C" w:rsidP="00CA5882">
      <w:pPr>
        <w:pStyle w:val="BodyText"/>
        <w:ind w:firstLine="709"/>
        <w:jc w:val="both"/>
        <w:rPr>
          <w:b/>
          <w:sz w:val="26"/>
          <w:szCs w:val="26"/>
        </w:rPr>
      </w:pPr>
      <w:r w:rsidRPr="00CA5882">
        <w:rPr>
          <w:b/>
          <w:sz w:val="26"/>
          <w:szCs w:val="26"/>
        </w:rPr>
        <w:t xml:space="preserve"> Блок 3. Личностно – деловые качества кандидата на замещение должности главы администрации</w:t>
      </w:r>
    </w:p>
    <w:p w:rsidR="00281A5C" w:rsidRPr="00D45ABE" w:rsidRDefault="00281A5C" w:rsidP="00CA5882">
      <w:pPr>
        <w:pStyle w:val="BodyText"/>
        <w:numPr>
          <w:ilvl w:val="1"/>
          <w:numId w:val="2"/>
        </w:numPr>
        <w:tabs>
          <w:tab w:val="clear" w:pos="1995"/>
          <w:tab w:val="num" w:pos="0"/>
          <w:tab w:val="left" w:pos="1134"/>
        </w:tabs>
        <w:ind w:left="0" w:firstLine="709"/>
        <w:jc w:val="both"/>
        <w:rPr>
          <w:sz w:val="26"/>
          <w:szCs w:val="26"/>
        </w:rPr>
      </w:pPr>
      <w:r w:rsidRPr="00D45ABE">
        <w:rPr>
          <w:sz w:val="26"/>
          <w:szCs w:val="26"/>
        </w:rPr>
        <w:t>Аналитические способности</w:t>
      </w:r>
    </w:p>
    <w:p w:rsidR="00281A5C" w:rsidRPr="00D45ABE" w:rsidRDefault="00281A5C" w:rsidP="00CA5882">
      <w:pPr>
        <w:pStyle w:val="BodyText"/>
        <w:tabs>
          <w:tab w:val="left" w:pos="1134"/>
        </w:tabs>
        <w:ind w:firstLine="709"/>
        <w:jc w:val="both"/>
        <w:rPr>
          <w:sz w:val="26"/>
          <w:szCs w:val="26"/>
        </w:rPr>
      </w:pPr>
      <w:r w:rsidRPr="00D45ABE">
        <w:rPr>
          <w:sz w:val="26"/>
          <w:szCs w:val="26"/>
        </w:rPr>
        <w:t>Уровень системности и гибкости мышления, позволяющий решать сложные задачи, требующие анализа и структурирования информации; способность находить новые, нестандартные решения.</w:t>
      </w:r>
    </w:p>
    <w:p w:rsidR="00281A5C" w:rsidRPr="00D45ABE" w:rsidRDefault="00281A5C" w:rsidP="00CA5882">
      <w:pPr>
        <w:pStyle w:val="BodyText"/>
        <w:numPr>
          <w:ilvl w:val="1"/>
          <w:numId w:val="2"/>
        </w:numPr>
        <w:tabs>
          <w:tab w:val="clear" w:pos="1995"/>
          <w:tab w:val="left" w:pos="1134"/>
        </w:tabs>
        <w:ind w:left="0" w:firstLine="709"/>
        <w:jc w:val="both"/>
        <w:rPr>
          <w:sz w:val="26"/>
          <w:szCs w:val="26"/>
        </w:rPr>
      </w:pPr>
      <w:r w:rsidRPr="00D45ABE">
        <w:rPr>
          <w:sz w:val="26"/>
          <w:szCs w:val="26"/>
        </w:rPr>
        <w:t>Навыки эффективной коммуникации</w:t>
      </w:r>
    </w:p>
    <w:p w:rsidR="00281A5C" w:rsidRPr="00D45ABE" w:rsidRDefault="00281A5C" w:rsidP="00CA5882">
      <w:pPr>
        <w:pStyle w:val="BodyText"/>
        <w:tabs>
          <w:tab w:val="left" w:pos="1134"/>
        </w:tabs>
        <w:ind w:firstLine="709"/>
        <w:jc w:val="both"/>
        <w:rPr>
          <w:sz w:val="26"/>
          <w:szCs w:val="26"/>
        </w:rPr>
      </w:pPr>
      <w:r w:rsidRPr="00D45ABE">
        <w:rPr>
          <w:sz w:val="26"/>
          <w:szCs w:val="26"/>
        </w:rPr>
        <w:t>Соблюдение этики делового общения; способность аргументированно отстаивать собственную точку зрения и убеждать оппонентов; владение навыками ведения деловых переговоров.</w:t>
      </w:r>
    </w:p>
    <w:p w:rsidR="00281A5C" w:rsidRPr="00D45ABE" w:rsidRDefault="00281A5C" w:rsidP="00CA5882">
      <w:pPr>
        <w:pStyle w:val="BodyText"/>
        <w:numPr>
          <w:ilvl w:val="1"/>
          <w:numId w:val="2"/>
        </w:numPr>
        <w:tabs>
          <w:tab w:val="clear" w:pos="1995"/>
          <w:tab w:val="left" w:pos="1134"/>
        </w:tabs>
        <w:ind w:left="0" w:firstLine="709"/>
        <w:jc w:val="both"/>
        <w:rPr>
          <w:sz w:val="26"/>
          <w:szCs w:val="26"/>
        </w:rPr>
      </w:pPr>
      <w:r w:rsidRPr="00D45ABE">
        <w:rPr>
          <w:sz w:val="26"/>
          <w:szCs w:val="26"/>
        </w:rPr>
        <w:t>Ответственность</w:t>
      </w:r>
    </w:p>
    <w:p w:rsidR="00281A5C" w:rsidRPr="00D45ABE" w:rsidRDefault="00281A5C" w:rsidP="00CA5882">
      <w:pPr>
        <w:pStyle w:val="BodyText"/>
        <w:tabs>
          <w:tab w:val="left" w:pos="1134"/>
          <w:tab w:val="num" w:pos="2127"/>
        </w:tabs>
        <w:ind w:firstLine="709"/>
        <w:jc w:val="both"/>
        <w:rPr>
          <w:sz w:val="26"/>
          <w:szCs w:val="26"/>
        </w:rPr>
      </w:pPr>
      <w:r w:rsidRPr="00D45ABE">
        <w:rPr>
          <w:sz w:val="26"/>
          <w:szCs w:val="26"/>
        </w:rPr>
        <w:t>Обоснованность и самостоятельность в принятии решений; готовность следовать взятым на себя обязательствам в достижении результата.</w:t>
      </w:r>
    </w:p>
    <w:p w:rsidR="00281A5C" w:rsidRPr="00D45ABE" w:rsidRDefault="00281A5C" w:rsidP="00CA5882">
      <w:pPr>
        <w:pStyle w:val="BodyText"/>
        <w:numPr>
          <w:ilvl w:val="1"/>
          <w:numId w:val="2"/>
        </w:numPr>
        <w:tabs>
          <w:tab w:val="clear" w:pos="1995"/>
          <w:tab w:val="left" w:pos="1134"/>
          <w:tab w:val="num" w:pos="2127"/>
        </w:tabs>
        <w:ind w:left="0" w:firstLine="709"/>
        <w:jc w:val="both"/>
        <w:rPr>
          <w:sz w:val="26"/>
          <w:szCs w:val="26"/>
        </w:rPr>
      </w:pPr>
      <w:r w:rsidRPr="00D45ABE">
        <w:rPr>
          <w:sz w:val="26"/>
          <w:szCs w:val="26"/>
        </w:rPr>
        <w:t>Организаторские способности</w:t>
      </w:r>
    </w:p>
    <w:p w:rsidR="00281A5C" w:rsidRPr="00D45ABE" w:rsidRDefault="00281A5C" w:rsidP="00CA5882">
      <w:pPr>
        <w:pStyle w:val="BodyText"/>
        <w:tabs>
          <w:tab w:val="left" w:pos="1134"/>
          <w:tab w:val="num" w:pos="2127"/>
        </w:tabs>
        <w:ind w:firstLine="709"/>
        <w:jc w:val="both"/>
        <w:rPr>
          <w:sz w:val="26"/>
          <w:szCs w:val="26"/>
        </w:rPr>
      </w:pPr>
      <w:r w:rsidRPr="00D45ABE">
        <w:rPr>
          <w:sz w:val="26"/>
          <w:szCs w:val="26"/>
        </w:rPr>
        <w:t xml:space="preserve">Умение достигать результата за счет эффективного планирования собственной деятельности и деятельности подчиненных, постановки задач, распределения функций, полномочий и ответственности. </w:t>
      </w:r>
    </w:p>
    <w:p w:rsidR="00281A5C" w:rsidRDefault="00281A5C" w:rsidP="00D45ABE">
      <w:pPr>
        <w:pStyle w:val="BodyText"/>
        <w:jc w:val="center"/>
      </w:pPr>
      <w:r>
        <w:t>________________</w:t>
      </w:r>
    </w:p>
    <w:p w:rsidR="00281A5C" w:rsidRDefault="00281A5C" w:rsidP="00D45ABE">
      <w:pPr>
        <w:pStyle w:val="BodyText"/>
        <w:jc w:val="center"/>
      </w:pPr>
    </w:p>
    <w:p w:rsidR="00281A5C" w:rsidRDefault="00281A5C"/>
    <w:sectPr w:rsidR="00281A5C" w:rsidSect="00FB75C3">
      <w:headerReference w:type="even" r:id="rId8"/>
      <w:headerReference w:type="default" r:id="rId9"/>
      <w:pgSz w:w="11906" w:h="16838"/>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A5C" w:rsidRDefault="00281A5C">
      <w:r>
        <w:separator/>
      </w:r>
    </w:p>
  </w:endnote>
  <w:endnote w:type="continuationSeparator" w:id="0">
    <w:p w:rsidR="00281A5C" w:rsidRDefault="0028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A5C" w:rsidRDefault="00281A5C">
      <w:r>
        <w:separator/>
      </w:r>
    </w:p>
  </w:footnote>
  <w:footnote w:type="continuationSeparator" w:id="0">
    <w:p w:rsidR="00281A5C" w:rsidRDefault="0028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5C" w:rsidRDefault="00281A5C" w:rsidP="00C271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A5C" w:rsidRDefault="00281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5C" w:rsidRDefault="00281A5C" w:rsidP="00C271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81A5C" w:rsidRDefault="00281A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330C3"/>
    <w:multiLevelType w:val="multilevel"/>
    <w:tmpl w:val="139459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710"/>
        </w:tabs>
        <w:ind w:left="1710" w:hanging="720"/>
      </w:pPr>
      <w:rPr>
        <w:rFonts w:cs="Times New Roman" w:hint="default"/>
      </w:rPr>
    </w:lvl>
    <w:lvl w:ilvl="2">
      <w:start w:val="1"/>
      <w:numFmt w:val="decimal"/>
      <w:isLgl/>
      <w:lvlText w:val="%1.%2.%3."/>
      <w:lvlJc w:val="left"/>
      <w:pPr>
        <w:tabs>
          <w:tab w:val="num" w:pos="2700"/>
        </w:tabs>
        <w:ind w:left="2700" w:hanging="720"/>
      </w:pPr>
      <w:rPr>
        <w:rFonts w:cs="Times New Roman" w:hint="default"/>
      </w:rPr>
    </w:lvl>
    <w:lvl w:ilvl="3">
      <w:start w:val="1"/>
      <w:numFmt w:val="decimal"/>
      <w:isLgl/>
      <w:lvlText w:val="%1.%2.%3.%4."/>
      <w:lvlJc w:val="left"/>
      <w:pPr>
        <w:tabs>
          <w:tab w:val="num" w:pos="4050"/>
        </w:tabs>
        <w:ind w:left="4050" w:hanging="1080"/>
      </w:pPr>
      <w:rPr>
        <w:rFonts w:cs="Times New Roman" w:hint="default"/>
      </w:rPr>
    </w:lvl>
    <w:lvl w:ilvl="4">
      <w:start w:val="1"/>
      <w:numFmt w:val="decimal"/>
      <w:isLgl/>
      <w:lvlText w:val="%1.%2.%3.%4.%5."/>
      <w:lvlJc w:val="left"/>
      <w:pPr>
        <w:tabs>
          <w:tab w:val="num" w:pos="5040"/>
        </w:tabs>
        <w:ind w:left="5040" w:hanging="1080"/>
      </w:pPr>
      <w:rPr>
        <w:rFonts w:cs="Times New Roman" w:hint="default"/>
      </w:rPr>
    </w:lvl>
    <w:lvl w:ilvl="5">
      <w:start w:val="1"/>
      <w:numFmt w:val="decimal"/>
      <w:isLgl/>
      <w:lvlText w:val="%1.%2.%3.%4.%5.%6."/>
      <w:lvlJc w:val="left"/>
      <w:pPr>
        <w:tabs>
          <w:tab w:val="num" w:pos="6390"/>
        </w:tabs>
        <w:ind w:left="6390" w:hanging="1440"/>
      </w:pPr>
      <w:rPr>
        <w:rFonts w:cs="Times New Roman" w:hint="default"/>
      </w:rPr>
    </w:lvl>
    <w:lvl w:ilvl="6">
      <w:start w:val="1"/>
      <w:numFmt w:val="decimal"/>
      <w:isLgl/>
      <w:lvlText w:val="%1.%2.%3.%4.%5.%6.%7."/>
      <w:lvlJc w:val="left"/>
      <w:pPr>
        <w:tabs>
          <w:tab w:val="num" w:pos="7740"/>
        </w:tabs>
        <w:ind w:left="7740" w:hanging="1800"/>
      </w:pPr>
      <w:rPr>
        <w:rFonts w:cs="Times New Roman" w:hint="default"/>
      </w:rPr>
    </w:lvl>
    <w:lvl w:ilvl="7">
      <w:start w:val="1"/>
      <w:numFmt w:val="decimal"/>
      <w:isLgl/>
      <w:lvlText w:val="%1.%2.%3.%4.%5.%6.%7.%8."/>
      <w:lvlJc w:val="left"/>
      <w:pPr>
        <w:tabs>
          <w:tab w:val="num" w:pos="8730"/>
        </w:tabs>
        <w:ind w:left="8730" w:hanging="1800"/>
      </w:pPr>
      <w:rPr>
        <w:rFonts w:cs="Times New Roman" w:hint="default"/>
      </w:rPr>
    </w:lvl>
    <w:lvl w:ilvl="8">
      <w:start w:val="1"/>
      <w:numFmt w:val="decimal"/>
      <w:isLgl/>
      <w:lvlText w:val="%1.%2.%3.%4.%5.%6.%7.%8.%9."/>
      <w:lvlJc w:val="left"/>
      <w:pPr>
        <w:tabs>
          <w:tab w:val="num" w:pos="10080"/>
        </w:tabs>
        <w:ind w:left="10080" w:hanging="2160"/>
      </w:pPr>
      <w:rPr>
        <w:rFonts w:cs="Times New Roman" w:hint="default"/>
      </w:rPr>
    </w:lvl>
  </w:abstractNum>
  <w:abstractNum w:abstractNumId="1">
    <w:nsid w:val="669B21B6"/>
    <w:multiLevelType w:val="multilevel"/>
    <w:tmpl w:val="3DCAD5A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995"/>
        </w:tabs>
        <w:ind w:left="1995" w:hanging="720"/>
      </w:pPr>
      <w:rPr>
        <w:rFonts w:cs="Times New Roman" w:hint="default"/>
      </w:rPr>
    </w:lvl>
    <w:lvl w:ilvl="2">
      <w:start w:val="1"/>
      <w:numFmt w:val="decimal"/>
      <w:isLgl/>
      <w:lvlText w:val="%1.%2.%3."/>
      <w:lvlJc w:val="left"/>
      <w:pPr>
        <w:tabs>
          <w:tab w:val="num" w:pos="3270"/>
        </w:tabs>
        <w:ind w:left="3270" w:hanging="720"/>
      </w:pPr>
      <w:rPr>
        <w:rFonts w:cs="Times New Roman" w:hint="default"/>
      </w:rPr>
    </w:lvl>
    <w:lvl w:ilvl="3">
      <w:start w:val="1"/>
      <w:numFmt w:val="decimal"/>
      <w:isLgl/>
      <w:lvlText w:val="%1.%2.%3.%4."/>
      <w:lvlJc w:val="left"/>
      <w:pPr>
        <w:tabs>
          <w:tab w:val="num" w:pos="4905"/>
        </w:tabs>
        <w:ind w:left="4905" w:hanging="1080"/>
      </w:pPr>
      <w:rPr>
        <w:rFonts w:cs="Times New Roman" w:hint="default"/>
      </w:rPr>
    </w:lvl>
    <w:lvl w:ilvl="4">
      <w:start w:val="1"/>
      <w:numFmt w:val="decimal"/>
      <w:isLgl/>
      <w:lvlText w:val="%1.%2.%3.%4.%5."/>
      <w:lvlJc w:val="left"/>
      <w:pPr>
        <w:tabs>
          <w:tab w:val="num" w:pos="6180"/>
        </w:tabs>
        <w:ind w:left="6180" w:hanging="1080"/>
      </w:pPr>
      <w:rPr>
        <w:rFonts w:cs="Times New Roman" w:hint="default"/>
      </w:rPr>
    </w:lvl>
    <w:lvl w:ilvl="5">
      <w:start w:val="1"/>
      <w:numFmt w:val="decimal"/>
      <w:isLgl/>
      <w:lvlText w:val="%1.%2.%3.%4.%5.%6."/>
      <w:lvlJc w:val="left"/>
      <w:pPr>
        <w:tabs>
          <w:tab w:val="num" w:pos="7815"/>
        </w:tabs>
        <w:ind w:left="7815" w:hanging="1440"/>
      </w:pPr>
      <w:rPr>
        <w:rFonts w:cs="Times New Roman" w:hint="default"/>
      </w:rPr>
    </w:lvl>
    <w:lvl w:ilvl="6">
      <w:start w:val="1"/>
      <w:numFmt w:val="decimal"/>
      <w:isLgl/>
      <w:lvlText w:val="%1.%2.%3.%4.%5.%6.%7."/>
      <w:lvlJc w:val="left"/>
      <w:pPr>
        <w:tabs>
          <w:tab w:val="num" w:pos="9450"/>
        </w:tabs>
        <w:ind w:left="9450" w:hanging="1800"/>
      </w:pPr>
      <w:rPr>
        <w:rFonts w:cs="Times New Roman" w:hint="default"/>
      </w:rPr>
    </w:lvl>
    <w:lvl w:ilvl="7">
      <w:start w:val="1"/>
      <w:numFmt w:val="decimal"/>
      <w:isLgl/>
      <w:lvlText w:val="%1.%2.%3.%4.%5.%6.%7.%8."/>
      <w:lvlJc w:val="left"/>
      <w:pPr>
        <w:tabs>
          <w:tab w:val="num" w:pos="10725"/>
        </w:tabs>
        <w:ind w:left="10725" w:hanging="1800"/>
      </w:pPr>
      <w:rPr>
        <w:rFonts w:cs="Times New Roman" w:hint="default"/>
      </w:rPr>
    </w:lvl>
    <w:lvl w:ilvl="8">
      <w:start w:val="1"/>
      <w:numFmt w:val="decimal"/>
      <w:isLgl/>
      <w:lvlText w:val="%1.%2.%3.%4.%5.%6.%7.%8.%9."/>
      <w:lvlJc w:val="left"/>
      <w:pPr>
        <w:tabs>
          <w:tab w:val="num" w:pos="12360"/>
        </w:tabs>
        <w:ind w:left="1236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899"/>
    <w:rsid w:val="000042EF"/>
    <w:rsid w:val="0000458A"/>
    <w:rsid w:val="00004D8F"/>
    <w:rsid w:val="00006C18"/>
    <w:rsid w:val="00007696"/>
    <w:rsid w:val="00010BE4"/>
    <w:rsid w:val="0001187D"/>
    <w:rsid w:val="00011B57"/>
    <w:rsid w:val="00011D8C"/>
    <w:rsid w:val="00011E30"/>
    <w:rsid w:val="0001323B"/>
    <w:rsid w:val="00014286"/>
    <w:rsid w:val="00014E74"/>
    <w:rsid w:val="0001525A"/>
    <w:rsid w:val="000166A2"/>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3572"/>
    <w:rsid w:val="0003364D"/>
    <w:rsid w:val="00035B12"/>
    <w:rsid w:val="00035BA2"/>
    <w:rsid w:val="00035CE7"/>
    <w:rsid w:val="00036FAA"/>
    <w:rsid w:val="000404A5"/>
    <w:rsid w:val="00041AEC"/>
    <w:rsid w:val="00042076"/>
    <w:rsid w:val="00042EF1"/>
    <w:rsid w:val="00046830"/>
    <w:rsid w:val="00046F8E"/>
    <w:rsid w:val="0004755F"/>
    <w:rsid w:val="00050421"/>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4538"/>
    <w:rsid w:val="000D4F7F"/>
    <w:rsid w:val="000D5006"/>
    <w:rsid w:val="000D62ED"/>
    <w:rsid w:val="000D6D7A"/>
    <w:rsid w:val="000D6E37"/>
    <w:rsid w:val="000D7631"/>
    <w:rsid w:val="000D7806"/>
    <w:rsid w:val="000E0233"/>
    <w:rsid w:val="000E0878"/>
    <w:rsid w:val="000E09A2"/>
    <w:rsid w:val="000E4E45"/>
    <w:rsid w:val="000E51BE"/>
    <w:rsid w:val="000E5E09"/>
    <w:rsid w:val="000E5FFE"/>
    <w:rsid w:val="000E63FD"/>
    <w:rsid w:val="000F021F"/>
    <w:rsid w:val="000F0C1D"/>
    <w:rsid w:val="000F1537"/>
    <w:rsid w:val="000F3573"/>
    <w:rsid w:val="000F3EA0"/>
    <w:rsid w:val="000F4FB1"/>
    <w:rsid w:val="000F52C3"/>
    <w:rsid w:val="000F5ABC"/>
    <w:rsid w:val="000F7C32"/>
    <w:rsid w:val="0010080F"/>
    <w:rsid w:val="00101D0C"/>
    <w:rsid w:val="00101FAD"/>
    <w:rsid w:val="0010275F"/>
    <w:rsid w:val="00103A39"/>
    <w:rsid w:val="00105ECD"/>
    <w:rsid w:val="001100A3"/>
    <w:rsid w:val="00110859"/>
    <w:rsid w:val="00110E71"/>
    <w:rsid w:val="00112055"/>
    <w:rsid w:val="001139F2"/>
    <w:rsid w:val="00113A17"/>
    <w:rsid w:val="001142E4"/>
    <w:rsid w:val="0011450A"/>
    <w:rsid w:val="001156C6"/>
    <w:rsid w:val="00115A35"/>
    <w:rsid w:val="00116145"/>
    <w:rsid w:val="001230E9"/>
    <w:rsid w:val="00123228"/>
    <w:rsid w:val="00123710"/>
    <w:rsid w:val="0012486E"/>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0F91"/>
    <w:rsid w:val="00162C08"/>
    <w:rsid w:val="00164984"/>
    <w:rsid w:val="00164E7D"/>
    <w:rsid w:val="00165157"/>
    <w:rsid w:val="00170D53"/>
    <w:rsid w:val="00172E46"/>
    <w:rsid w:val="0017592A"/>
    <w:rsid w:val="001777FD"/>
    <w:rsid w:val="00182512"/>
    <w:rsid w:val="00182AB1"/>
    <w:rsid w:val="001835A0"/>
    <w:rsid w:val="00183C2F"/>
    <w:rsid w:val="00184270"/>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A65E5"/>
    <w:rsid w:val="001B1253"/>
    <w:rsid w:val="001B221F"/>
    <w:rsid w:val="001B3E91"/>
    <w:rsid w:val="001B4DEE"/>
    <w:rsid w:val="001B4EBF"/>
    <w:rsid w:val="001B716F"/>
    <w:rsid w:val="001B7E65"/>
    <w:rsid w:val="001C2FF3"/>
    <w:rsid w:val="001C38F6"/>
    <w:rsid w:val="001C5008"/>
    <w:rsid w:val="001C5096"/>
    <w:rsid w:val="001C5AE7"/>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07DD5"/>
    <w:rsid w:val="00210795"/>
    <w:rsid w:val="00211140"/>
    <w:rsid w:val="00211284"/>
    <w:rsid w:val="002134AB"/>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51899"/>
    <w:rsid w:val="00252D02"/>
    <w:rsid w:val="0025370F"/>
    <w:rsid w:val="002566E0"/>
    <w:rsid w:val="00257339"/>
    <w:rsid w:val="00257CAB"/>
    <w:rsid w:val="00257E99"/>
    <w:rsid w:val="002606F5"/>
    <w:rsid w:val="0026296B"/>
    <w:rsid w:val="00263A2B"/>
    <w:rsid w:val="00265096"/>
    <w:rsid w:val="00265A1D"/>
    <w:rsid w:val="002667BC"/>
    <w:rsid w:val="00266839"/>
    <w:rsid w:val="00266CB0"/>
    <w:rsid w:val="00267C1D"/>
    <w:rsid w:val="002733BE"/>
    <w:rsid w:val="00273C5F"/>
    <w:rsid w:val="002743C3"/>
    <w:rsid w:val="00274F6A"/>
    <w:rsid w:val="0027520C"/>
    <w:rsid w:val="002758F3"/>
    <w:rsid w:val="00276FD6"/>
    <w:rsid w:val="00280D63"/>
    <w:rsid w:val="00281A5C"/>
    <w:rsid w:val="00282B26"/>
    <w:rsid w:val="00283FFD"/>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3582"/>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2F6ABC"/>
    <w:rsid w:val="00300C32"/>
    <w:rsid w:val="003021C7"/>
    <w:rsid w:val="00305D63"/>
    <w:rsid w:val="00307D5A"/>
    <w:rsid w:val="00307E5D"/>
    <w:rsid w:val="00310638"/>
    <w:rsid w:val="00312E9E"/>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4924"/>
    <w:rsid w:val="003365B7"/>
    <w:rsid w:val="00336861"/>
    <w:rsid w:val="00337119"/>
    <w:rsid w:val="00340A1F"/>
    <w:rsid w:val="00340E97"/>
    <w:rsid w:val="003414BB"/>
    <w:rsid w:val="00341741"/>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20D2"/>
    <w:rsid w:val="00382EDD"/>
    <w:rsid w:val="00384763"/>
    <w:rsid w:val="00386038"/>
    <w:rsid w:val="0038661D"/>
    <w:rsid w:val="003866A1"/>
    <w:rsid w:val="00390E61"/>
    <w:rsid w:val="00397695"/>
    <w:rsid w:val="003A0192"/>
    <w:rsid w:val="003A0B30"/>
    <w:rsid w:val="003A0D21"/>
    <w:rsid w:val="003A22F0"/>
    <w:rsid w:val="003A3093"/>
    <w:rsid w:val="003A3AE5"/>
    <w:rsid w:val="003A4348"/>
    <w:rsid w:val="003A5108"/>
    <w:rsid w:val="003A5643"/>
    <w:rsid w:val="003B3FF6"/>
    <w:rsid w:val="003B44FF"/>
    <w:rsid w:val="003B5E34"/>
    <w:rsid w:val="003B7EA4"/>
    <w:rsid w:val="003B7ED6"/>
    <w:rsid w:val="003C0F31"/>
    <w:rsid w:val="003C1891"/>
    <w:rsid w:val="003C2568"/>
    <w:rsid w:val="003C7F8F"/>
    <w:rsid w:val="003D0324"/>
    <w:rsid w:val="003D084B"/>
    <w:rsid w:val="003D1C7B"/>
    <w:rsid w:val="003D1E21"/>
    <w:rsid w:val="003D3434"/>
    <w:rsid w:val="003E2F95"/>
    <w:rsid w:val="003E5029"/>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573B"/>
    <w:rsid w:val="00420D16"/>
    <w:rsid w:val="00420E94"/>
    <w:rsid w:val="00420F84"/>
    <w:rsid w:val="00421479"/>
    <w:rsid w:val="00422188"/>
    <w:rsid w:val="00423A90"/>
    <w:rsid w:val="00424269"/>
    <w:rsid w:val="00424712"/>
    <w:rsid w:val="00426E97"/>
    <w:rsid w:val="00427DB3"/>
    <w:rsid w:val="004341B9"/>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1AB4"/>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D0D7F"/>
    <w:rsid w:val="004D21B9"/>
    <w:rsid w:val="004D2BA0"/>
    <w:rsid w:val="004D2F09"/>
    <w:rsid w:val="004D303E"/>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103F2"/>
    <w:rsid w:val="005105EC"/>
    <w:rsid w:val="00513F7C"/>
    <w:rsid w:val="005145C3"/>
    <w:rsid w:val="00516FDC"/>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05ED"/>
    <w:rsid w:val="00551398"/>
    <w:rsid w:val="0055254D"/>
    <w:rsid w:val="005528F9"/>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5E11"/>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2FCC"/>
    <w:rsid w:val="005B5B8F"/>
    <w:rsid w:val="005B6C54"/>
    <w:rsid w:val="005B7661"/>
    <w:rsid w:val="005C2668"/>
    <w:rsid w:val="005C26EF"/>
    <w:rsid w:val="005C3A03"/>
    <w:rsid w:val="005C3DC3"/>
    <w:rsid w:val="005C4C1C"/>
    <w:rsid w:val="005D2B81"/>
    <w:rsid w:val="005D3425"/>
    <w:rsid w:val="005D405C"/>
    <w:rsid w:val="005E1077"/>
    <w:rsid w:val="005E122F"/>
    <w:rsid w:val="005E1890"/>
    <w:rsid w:val="005E2793"/>
    <w:rsid w:val="005E417B"/>
    <w:rsid w:val="005E5E3C"/>
    <w:rsid w:val="005E7FB9"/>
    <w:rsid w:val="005E7FF3"/>
    <w:rsid w:val="005F130F"/>
    <w:rsid w:val="005F40A3"/>
    <w:rsid w:val="005F66FB"/>
    <w:rsid w:val="005F6A44"/>
    <w:rsid w:val="005F7862"/>
    <w:rsid w:val="006012E7"/>
    <w:rsid w:val="006014C9"/>
    <w:rsid w:val="00603D73"/>
    <w:rsid w:val="00603E02"/>
    <w:rsid w:val="006049B9"/>
    <w:rsid w:val="00604BEA"/>
    <w:rsid w:val="006055B1"/>
    <w:rsid w:val="00605DBC"/>
    <w:rsid w:val="00606EC9"/>
    <w:rsid w:val="00606F68"/>
    <w:rsid w:val="00610675"/>
    <w:rsid w:val="0061085F"/>
    <w:rsid w:val="00613E96"/>
    <w:rsid w:val="0061672E"/>
    <w:rsid w:val="0061749A"/>
    <w:rsid w:val="00617923"/>
    <w:rsid w:val="00617B77"/>
    <w:rsid w:val="00622A44"/>
    <w:rsid w:val="00623BD8"/>
    <w:rsid w:val="00624546"/>
    <w:rsid w:val="006274E9"/>
    <w:rsid w:val="0063083B"/>
    <w:rsid w:val="006327C7"/>
    <w:rsid w:val="00633CF1"/>
    <w:rsid w:val="0063534A"/>
    <w:rsid w:val="00640652"/>
    <w:rsid w:val="00642F59"/>
    <w:rsid w:val="0064375C"/>
    <w:rsid w:val="00643F9B"/>
    <w:rsid w:val="00647915"/>
    <w:rsid w:val="00651604"/>
    <w:rsid w:val="00651D77"/>
    <w:rsid w:val="00654FBC"/>
    <w:rsid w:val="00656B67"/>
    <w:rsid w:val="006602C9"/>
    <w:rsid w:val="00665D4F"/>
    <w:rsid w:val="006701F6"/>
    <w:rsid w:val="00670232"/>
    <w:rsid w:val="00671C43"/>
    <w:rsid w:val="00672EC8"/>
    <w:rsid w:val="006730AC"/>
    <w:rsid w:val="00674A01"/>
    <w:rsid w:val="006751F2"/>
    <w:rsid w:val="00676FB2"/>
    <w:rsid w:val="0067729E"/>
    <w:rsid w:val="006774F9"/>
    <w:rsid w:val="00677E39"/>
    <w:rsid w:val="006809D8"/>
    <w:rsid w:val="0068159D"/>
    <w:rsid w:val="00681F48"/>
    <w:rsid w:val="00682175"/>
    <w:rsid w:val="006833B3"/>
    <w:rsid w:val="00686841"/>
    <w:rsid w:val="00691643"/>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7F3"/>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774A1"/>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A6DFC"/>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4DF2"/>
    <w:rsid w:val="00845285"/>
    <w:rsid w:val="00845832"/>
    <w:rsid w:val="00845FD5"/>
    <w:rsid w:val="008466B1"/>
    <w:rsid w:val="008506C3"/>
    <w:rsid w:val="00852DBD"/>
    <w:rsid w:val="00853438"/>
    <w:rsid w:val="00853620"/>
    <w:rsid w:val="0085433C"/>
    <w:rsid w:val="00854CB8"/>
    <w:rsid w:val="00855AAF"/>
    <w:rsid w:val="00857FC3"/>
    <w:rsid w:val="00861A03"/>
    <w:rsid w:val="00861EC3"/>
    <w:rsid w:val="008633F9"/>
    <w:rsid w:val="0086426E"/>
    <w:rsid w:val="00870E05"/>
    <w:rsid w:val="00875BD6"/>
    <w:rsid w:val="00876D32"/>
    <w:rsid w:val="00880934"/>
    <w:rsid w:val="00881332"/>
    <w:rsid w:val="008850FB"/>
    <w:rsid w:val="0088622D"/>
    <w:rsid w:val="00886A16"/>
    <w:rsid w:val="00892391"/>
    <w:rsid w:val="00893188"/>
    <w:rsid w:val="00893A0B"/>
    <w:rsid w:val="00895909"/>
    <w:rsid w:val="008959C6"/>
    <w:rsid w:val="00896C70"/>
    <w:rsid w:val="0089747E"/>
    <w:rsid w:val="008A0039"/>
    <w:rsid w:val="008A27DC"/>
    <w:rsid w:val="008A52FF"/>
    <w:rsid w:val="008A59A5"/>
    <w:rsid w:val="008A6349"/>
    <w:rsid w:val="008A6765"/>
    <w:rsid w:val="008A7AE8"/>
    <w:rsid w:val="008B2105"/>
    <w:rsid w:val="008B54D5"/>
    <w:rsid w:val="008B65B7"/>
    <w:rsid w:val="008B66B8"/>
    <w:rsid w:val="008B68B7"/>
    <w:rsid w:val="008B7758"/>
    <w:rsid w:val="008B7CDC"/>
    <w:rsid w:val="008C16B8"/>
    <w:rsid w:val="008C192C"/>
    <w:rsid w:val="008C24BC"/>
    <w:rsid w:val="008C6C41"/>
    <w:rsid w:val="008D27E7"/>
    <w:rsid w:val="008E26B3"/>
    <w:rsid w:val="008E3CAC"/>
    <w:rsid w:val="008E4EAB"/>
    <w:rsid w:val="008F1419"/>
    <w:rsid w:val="008F2A51"/>
    <w:rsid w:val="008F330A"/>
    <w:rsid w:val="008F4A99"/>
    <w:rsid w:val="008F5649"/>
    <w:rsid w:val="008F67DE"/>
    <w:rsid w:val="008F6EAE"/>
    <w:rsid w:val="008F7793"/>
    <w:rsid w:val="008F797C"/>
    <w:rsid w:val="00900715"/>
    <w:rsid w:val="00901C8C"/>
    <w:rsid w:val="00904232"/>
    <w:rsid w:val="009071D4"/>
    <w:rsid w:val="009079E3"/>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012D"/>
    <w:rsid w:val="00971371"/>
    <w:rsid w:val="00971966"/>
    <w:rsid w:val="00972C73"/>
    <w:rsid w:val="00977B1E"/>
    <w:rsid w:val="00977F0E"/>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638D"/>
    <w:rsid w:val="009C7826"/>
    <w:rsid w:val="009D07EF"/>
    <w:rsid w:val="009D14D3"/>
    <w:rsid w:val="009D2A80"/>
    <w:rsid w:val="009D42B2"/>
    <w:rsid w:val="009D5BA3"/>
    <w:rsid w:val="009E492D"/>
    <w:rsid w:val="009E56FB"/>
    <w:rsid w:val="009E69D0"/>
    <w:rsid w:val="009E75A3"/>
    <w:rsid w:val="009E7E4A"/>
    <w:rsid w:val="009F2DB6"/>
    <w:rsid w:val="009F42F9"/>
    <w:rsid w:val="00A04363"/>
    <w:rsid w:val="00A04758"/>
    <w:rsid w:val="00A0538D"/>
    <w:rsid w:val="00A05AEF"/>
    <w:rsid w:val="00A0624A"/>
    <w:rsid w:val="00A07F78"/>
    <w:rsid w:val="00A1577B"/>
    <w:rsid w:val="00A16C5D"/>
    <w:rsid w:val="00A16C8D"/>
    <w:rsid w:val="00A16CB5"/>
    <w:rsid w:val="00A16D56"/>
    <w:rsid w:val="00A20FD6"/>
    <w:rsid w:val="00A2119B"/>
    <w:rsid w:val="00A223C9"/>
    <w:rsid w:val="00A25293"/>
    <w:rsid w:val="00A25A7B"/>
    <w:rsid w:val="00A25FAF"/>
    <w:rsid w:val="00A26D9B"/>
    <w:rsid w:val="00A27F76"/>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60FBF"/>
    <w:rsid w:val="00A621B4"/>
    <w:rsid w:val="00A70303"/>
    <w:rsid w:val="00A71333"/>
    <w:rsid w:val="00A72199"/>
    <w:rsid w:val="00A7227F"/>
    <w:rsid w:val="00A73DF2"/>
    <w:rsid w:val="00A75169"/>
    <w:rsid w:val="00A7530D"/>
    <w:rsid w:val="00A76AA4"/>
    <w:rsid w:val="00A7709D"/>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B11FA"/>
    <w:rsid w:val="00AB24A1"/>
    <w:rsid w:val="00AB3760"/>
    <w:rsid w:val="00AB7BFE"/>
    <w:rsid w:val="00AC0A9F"/>
    <w:rsid w:val="00AC3BA7"/>
    <w:rsid w:val="00AC6422"/>
    <w:rsid w:val="00AC6C42"/>
    <w:rsid w:val="00AD0009"/>
    <w:rsid w:val="00AD019B"/>
    <w:rsid w:val="00AD09D6"/>
    <w:rsid w:val="00AD2367"/>
    <w:rsid w:val="00AD2608"/>
    <w:rsid w:val="00AD352A"/>
    <w:rsid w:val="00AD6213"/>
    <w:rsid w:val="00AD667D"/>
    <w:rsid w:val="00AD7F5C"/>
    <w:rsid w:val="00AE076D"/>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453"/>
    <w:rsid w:val="00B4767A"/>
    <w:rsid w:val="00B47FAA"/>
    <w:rsid w:val="00B543AB"/>
    <w:rsid w:val="00B56F5F"/>
    <w:rsid w:val="00B6034F"/>
    <w:rsid w:val="00B60B15"/>
    <w:rsid w:val="00B61B2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600F"/>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5019"/>
    <w:rsid w:val="00BE697E"/>
    <w:rsid w:val="00BE6B73"/>
    <w:rsid w:val="00BF0EF6"/>
    <w:rsid w:val="00BF2FAB"/>
    <w:rsid w:val="00BF3024"/>
    <w:rsid w:val="00BF3A78"/>
    <w:rsid w:val="00BF745D"/>
    <w:rsid w:val="00BF74DB"/>
    <w:rsid w:val="00C00DF3"/>
    <w:rsid w:val="00C0178E"/>
    <w:rsid w:val="00C02042"/>
    <w:rsid w:val="00C03B2A"/>
    <w:rsid w:val="00C03BE0"/>
    <w:rsid w:val="00C0523C"/>
    <w:rsid w:val="00C05896"/>
    <w:rsid w:val="00C067F1"/>
    <w:rsid w:val="00C0682D"/>
    <w:rsid w:val="00C07BF3"/>
    <w:rsid w:val="00C07FA4"/>
    <w:rsid w:val="00C10CA7"/>
    <w:rsid w:val="00C10D82"/>
    <w:rsid w:val="00C142A8"/>
    <w:rsid w:val="00C17483"/>
    <w:rsid w:val="00C17838"/>
    <w:rsid w:val="00C20B08"/>
    <w:rsid w:val="00C23849"/>
    <w:rsid w:val="00C23954"/>
    <w:rsid w:val="00C26D96"/>
    <w:rsid w:val="00C270E8"/>
    <w:rsid w:val="00C271B1"/>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67374"/>
    <w:rsid w:val="00C7008B"/>
    <w:rsid w:val="00C70D71"/>
    <w:rsid w:val="00C716D6"/>
    <w:rsid w:val="00C73FEF"/>
    <w:rsid w:val="00C74267"/>
    <w:rsid w:val="00C754C4"/>
    <w:rsid w:val="00C76050"/>
    <w:rsid w:val="00C76C9C"/>
    <w:rsid w:val="00C85114"/>
    <w:rsid w:val="00C915E4"/>
    <w:rsid w:val="00C91780"/>
    <w:rsid w:val="00C91CEE"/>
    <w:rsid w:val="00C947AD"/>
    <w:rsid w:val="00C948B6"/>
    <w:rsid w:val="00C952C6"/>
    <w:rsid w:val="00C9574D"/>
    <w:rsid w:val="00C96553"/>
    <w:rsid w:val="00C96845"/>
    <w:rsid w:val="00C969F9"/>
    <w:rsid w:val="00C96F39"/>
    <w:rsid w:val="00CA21C8"/>
    <w:rsid w:val="00CA5882"/>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368DA"/>
    <w:rsid w:val="00D4290E"/>
    <w:rsid w:val="00D43E6D"/>
    <w:rsid w:val="00D45ABE"/>
    <w:rsid w:val="00D477C4"/>
    <w:rsid w:val="00D50885"/>
    <w:rsid w:val="00D5098E"/>
    <w:rsid w:val="00D509B6"/>
    <w:rsid w:val="00D52D0B"/>
    <w:rsid w:val="00D54C64"/>
    <w:rsid w:val="00D56427"/>
    <w:rsid w:val="00D57D06"/>
    <w:rsid w:val="00D61D4B"/>
    <w:rsid w:val="00D61EBB"/>
    <w:rsid w:val="00D624E8"/>
    <w:rsid w:val="00D6495F"/>
    <w:rsid w:val="00D64C0A"/>
    <w:rsid w:val="00D65485"/>
    <w:rsid w:val="00D6635A"/>
    <w:rsid w:val="00D66C9F"/>
    <w:rsid w:val="00D66FE5"/>
    <w:rsid w:val="00D7032C"/>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41A4"/>
    <w:rsid w:val="00DC7313"/>
    <w:rsid w:val="00DC7CE5"/>
    <w:rsid w:val="00DD4A46"/>
    <w:rsid w:val="00DD593B"/>
    <w:rsid w:val="00DD59C7"/>
    <w:rsid w:val="00DD5B68"/>
    <w:rsid w:val="00DD6876"/>
    <w:rsid w:val="00DE07E6"/>
    <w:rsid w:val="00DE0DE0"/>
    <w:rsid w:val="00DE0FB0"/>
    <w:rsid w:val="00DE16A7"/>
    <w:rsid w:val="00DE3E6F"/>
    <w:rsid w:val="00DE4DC9"/>
    <w:rsid w:val="00DE5B8B"/>
    <w:rsid w:val="00DE6D9C"/>
    <w:rsid w:val="00DF10B2"/>
    <w:rsid w:val="00DF2F35"/>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0AB"/>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495"/>
    <w:rsid w:val="00E45B5E"/>
    <w:rsid w:val="00E465B4"/>
    <w:rsid w:val="00E47AD8"/>
    <w:rsid w:val="00E50669"/>
    <w:rsid w:val="00E50DB8"/>
    <w:rsid w:val="00E52449"/>
    <w:rsid w:val="00E54404"/>
    <w:rsid w:val="00E55055"/>
    <w:rsid w:val="00E558F8"/>
    <w:rsid w:val="00E563C8"/>
    <w:rsid w:val="00E57325"/>
    <w:rsid w:val="00E576F5"/>
    <w:rsid w:val="00E60377"/>
    <w:rsid w:val="00E613B4"/>
    <w:rsid w:val="00E617EA"/>
    <w:rsid w:val="00E6375D"/>
    <w:rsid w:val="00E64A0B"/>
    <w:rsid w:val="00E64CFA"/>
    <w:rsid w:val="00E65824"/>
    <w:rsid w:val="00E65DF0"/>
    <w:rsid w:val="00E7237F"/>
    <w:rsid w:val="00E734EB"/>
    <w:rsid w:val="00E7448C"/>
    <w:rsid w:val="00E750DE"/>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A1528"/>
    <w:rsid w:val="00EA3498"/>
    <w:rsid w:val="00EA3B48"/>
    <w:rsid w:val="00EA5BCA"/>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D76A4"/>
    <w:rsid w:val="00EE2EDA"/>
    <w:rsid w:val="00EE51E4"/>
    <w:rsid w:val="00EE671C"/>
    <w:rsid w:val="00EE6F65"/>
    <w:rsid w:val="00EF0D86"/>
    <w:rsid w:val="00EF1C59"/>
    <w:rsid w:val="00EF3E56"/>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6133B"/>
    <w:rsid w:val="00F62A5B"/>
    <w:rsid w:val="00F63A4A"/>
    <w:rsid w:val="00F65724"/>
    <w:rsid w:val="00F671DE"/>
    <w:rsid w:val="00F74DE8"/>
    <w:rsid w:val="00F75F53"/>
    <w:rsid w:val="00F7624C"/>
    <w:rsid w:val="00F76B72"/>
    <w:rsid w:val="00F77FA3"/>
    <w:rsid w:val="00F80A01"/>
    <w:rsid w:val="00F812E0"/>
    <w:rsid w:val="00F82428"/>
    <w:rsid w:val="00F82F21"/>
    <w:rsid w:val="00F83A1B"/>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B75C3"/>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55FA"/>
    <w:rsid w:val="00FD621F"/>
    <w:rsid w:val="00FD66F1"/>
    <w:rsid w:val="00FE04F9"/>
    <w:rsid w:val="00FE164D"/>
    <w:rsid w:val="00FE1A7E"/>
    <w:rsid w:val="00FE3861"/>
    <w:rsid w:val="00FF192E"/>
    <w:rsid w:val="00FF345A"/>
    <w:rsid w:val="00FF3889"/>
    <w:rsid w:val="00FF3D23"/>
    <w:rsid w:val="00FF4882"/>
    <w:rsid w:val="00FF7C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BE"/>
    <w:rPr>
      <w:rFonts w:ascii="Times New Roman" w:eastAsia="Times New Roman" w:hAnsi="Times New Roman"/>
      <w:sz w:val="20"/>
      <w:szCs w:val="20"/>
    </w:rPr>
  </w:style>
  <w:style w:type="paragraph" w:styleId="Heading1">
    <w:name w:val="heading 1"/>
    <w:basedOn w:val="Normal"/>
    <w:next w:val="Normal"/>
    <w:link w:val="Heading1Char"/>
    <w:uiPriority w:val="99"/>
    <w:qFormat/>
    <w:rsid w:val="00D45ABE"/>
    <w:pPr>
      <w:keepNext/>
      <w:jc w:val="center"/>
      <w:outlineLvl w:val="0"/>
    </w:pPr>
    <w:rPr>
      <w:sz w:val="28"/>
    </w:rPr>
  </w:style>
  <w:style w:type="paragraph" w:styleId="Heading2">
    <w:name w:val="heading 2"/>
    <w:basedOn w:val="Normal"/>
    <w:next w:val="Normal"/>
    <w:link w:val="Heading2Char"/>
    <w:uiPriority w:val="99"/>
    <w:qFormat/>
    <w:rsid w:val="00D45ABE"/>
    <w:pPr>
      <w:keepNext/>
      <w:jc w:val="both"/>
      <w:outlineLvl w:val="1"/>
    </w:pPr>
    <w:rPr>
      <w:sz w:val="28"/>
    </w:rPr>
  </w:style>
  <w:style w:type="paragraph" w:styleId="Heading3">
    <w:name w:val="heading 3"/>
    <w:basedOn w:val="Normal"/>
    <w:next w:val="Normal"/>
    <w:link w:val="Heading3Char"/>
    <w:uiPriority w:val="99"/>
    <w:qFormat/>
    <w:rsid w:val="00D45ABE"/>
    <w:pPr>
      <w:keepNext/>
      <w:jc w:val="both"/>
      <w:outlineLvl w:val="2"/>
    </w:pPr>
    <w:rPr>
      <w:sz w:val="24"/>
    </w:rPr>
  </w:style>
  <w:style w:type="paragraph" w:styleId="Heading4">
    <w:name w:val="heading 4"/>
    <w:basedOn w:val="Normal"/>
    <w:next w:val="Normal"/>
    <w:link w:val="Heading4Char"/>
    <w:uiPriority w:val="99"/>
    <w:qFormat/>
    <w:rsid w:val="00D45ABE"/>
    <w:pPr>
      <w:keepNext/>
      <w:ind w:firstLine="851"/>
      <w:jc w:val="both"/>
      <w:outlineLvl w:val="3"/>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ABE"/>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D45ABE"/>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D45ABE"/>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D45ABE"/>
    <w:rPr>
      <w:rFonts w:ascii="Times New Roman" w:hAnsi="Times New Roman" w:cs="Times New Roman"/>
      <w:sz w:val="20"/>
      <w:szCs w:val="20"/>
      <w:lang w:eastAsia="ru-RU"/>
    </w:rPr>
  </w:style>
  <w:style w:type="character" w:styleId="Hyperlink">
    <w:name w:val="Hyperlink"/>
    <w:basedOn w:val="DefaultParagraphFont"/>
    <w:uiPriority w:val="99"/>
    <w:rsid w:val="00D87C01"/>
    <w:rPr>
      <w:rFonts w:cs="Times New Roman"/>
      <w:color w:val="0000FF"/>
      <w:u w:val="single"/>
    </w:rPr>
  </w:style>
  <w:style w:type="paragraph" w:styleId="BodyText">
    <w:name w:val="Body Text"/>
    <w:basedOn w:val="Normal"/>
    <w:link w:val="BodyTextChar"/>
    <w:uiPriority w:val="99"/>
    <w:rsid w:val="00D45ABE"/>
    <w:rPr>
      <w:sz w:val="28"/>
    </w:rPr>
  </w:style>
  <w:style w:type="character" w:customStyle="1" w:styleId="BodyTextChar">
    <w:name w:val="Body Text Char"/>
    <w:basedOn w:val="DefaultParagraphFont"/>
    <w:link w:val="BodyText"/>
    <w:uiPriority w:val="99"/>
    <w:locked/>
    <w:rsid w:val="00D45ABE"/>
    <w:rPr>
      <w:rFonts w:ascii="Times New Roman" w:hAnsi="Times New Roman" w:cs="Times New Roman"/>
      <w:sz w:val="20"/>
      <w:szCs w:val="20"/>
      <w:lang w:eastAsia="ru-RU"/>
    </w:rPr>
  </w:style>
  <w:style w:type="paragraph" w:styleId="Header">
    <w:name w:val="header"/>
    <w:basedOn w:val="Normal"/>
    <w:link w:val="HeaderChar"/>
    <w:uiPriority w:val="99"/>
    <w:rsid w:val="00D45ABE"/>
    <w:pPr>
      <w:tabs>
        <w:tab w:val="center" w:pos="4677"/>
        <w:tab w:val="right" w:pos="9355"/>
      </w:tabs>
    </w:pPr>
  </w:style>
  <w:style w:type="character" w:customStyle="1" w:styleId="HeaderChar">
    <w:name w:val="Header Char"/>
    <w:basedOn w:val="DefaultParagraphFont"/>
    <w:link w:val="Header"/>
    <w:uiPriority w:val="99"/>
    <w:locked/>
    <w:rsid w:val="00D45ABE"/>
    <w:rPr>
      <w:rFonts w:ascii="Times New Roman" w:hAnsi="Times New Roman" w:cs="Times New Roman"/>
      <w:sz w:val="20"/>
      <w:szCs w:val="20"/>
      <w:lang w:eastAsia="ru-RU"/>
    </w:rPr>
  </w:style>
  <w:style w:type="character" w:styleId="PageNumber">
    <w:name w:val="page number"/>
    <w:basedOn w:val="DefaultParagraphFont"/>
    <w:uiPriority w:val="99"/>
    <w:rsid w:val="00D45A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3041</Words>
  <Characters>17336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Чёваш Республики</dc:title>
  <dc:subject/>
  <dc:creator>Минюст 12.</dc:creator>
  <cp:keywords/>
  <dc:description/>
  <cp:lastModifiedBy>UPRAV</cp:lastModifiedBy>
  <cp:revision>4</cp:revision>
  <dcterms:created xsi:type="dcterms:W3CDTF">2018-08-16T06:05:00Z</dcterms:created>
  <dcterms:modified xsi:type="dcterms:W3CDTF">2018-08-20T12:41:00Z</dcterms:modified>
</cp:coreProperties>
</file>